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p>
    <w:p w:rsidR="001B2FB9" w:rsidRDefault="001B2FB9" w:rsidP="00830180">
      <w:pPr>
        <w:spacing w:line="480" w:lineRule="auto"/>
        <w:jc w:val="center"/>
        <w:rPr>
          <w:rFonts w:ascii="Times New Roman" w:hAnsi="Times New Roman" w:cs="Times New Roman"/>
          <w:sz w:val="24"/>
          <w:szCs w:val="24"/>
        </w:rPr>
      </w:pPr>
      <w:r>
        <w:rPr>
          <w:rFonts w:ascii="Times New Roman" w:hAnsi="Times New Roman" w:cs="Times New Roman"/>
          <w:sz w:val="24"/>
          <w:szCs w:val="24"/>
        </w:rPr>
        <w:t>Week 5</w:t>
      </w:r>
    </w:p>
    <w:p w:rsidR="001B2FB9" w:rsidRDefault="001B2FB9" w:rsidP="001B2F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2FB9" w:rsidRDefault="001B2FB9" w:rsidP="001B2F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B2FB9" w:rsidRDefault="001B2FB9" w:rsidP="001B2FB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B2FB9" w:rsidRDefault="001B2FB9" w:rsidP="001B2FB9">
      <w:pPr>
        <w:spacing w:line="480" w:lineRule="auto"/>
        <w:jc w:val="center"/>
        <w:rPr>
          <w:rFonts w:ascii="Times New Roman" w:hAnsi="Times New Roman" w:cs="Times New Roman"/>
          <w:sz w:val="24"/>
          <w:szCs w:val="24"/>
        </w:rPr>
      </w:pPr>
    </w:p>
    <w:p w:rsidR="001B2FB9" w:rsidRDefault="001B2FB9" w:rsidP="001B2FB9">
      <w:pPr>
        <w:spacing w:line="480" w:lineRule="auto"/>
        <w:jc w:val="center"/>
        <w:rPr>
          <w:rFonts w:ascii="Times New Roman" w:hAnsi="Times New Roman" w:cs="Times New Roman"/>
          <w:sz w:val="24"/>
          <w:szCs w:val="24"/>
        </w:rPr>
      </w:pPr>
    </w:p>
    <w:p w:rsidR="001B2FB9" w:rsidRDefault="001B2FB9" w:rsidP="001B2FB9">
      <w:pPr>
        <w:spacing w:line="480" w:lineRule="auto"/>
        <w:jc w:val="center"/>
        <w:rPr>
          <w:rFonts w:ascii="Times New Roman" w:hAnsi="Times New Roman" w:cs="Times New Roman"/>
          <w:sz w:val="24"/>
          <w:szCs w:val="24"/>
        </w:rPr>
      </w:pPr>
    </w:p>
    <w:p w:rsidR="001B2FB9" w:rsidRDefault="001B2FB9" w:rsidP="001B2FB9">
      <w:pPr>
        <w:spacing w:line="480" w:lineRule="auto"/>
        <w:jc w:val="center"/>
        <w:rPr>
          <w:rFonts w:ascii="Times New Roman" w:hAnsi="Times New Roman" w:cs="Times New Roman"/>
          <w:sz w:val="24"/>
          <w:szCs w:val="24"/>
        </w:rPr>
      </w:pPr>
    </w:p>
    <w:p w:rsidR="001B2FB9" w:rsidRDefault="001B2FB9" w:rsidP="001B2FB9">
      <w:pPr>
        <w:spacing w:line="480" w:lineRule="auto"/>
        <w:rPr>
          <w:rFonts w:ascii="Times New Roman" w:hAnsi="Times New Roman" w:cs="Times New Roman"/>
          <w:sz w:val="24"/>
          <w:szCs w:val="24"/>
        </w:rPr>
      </w:pPr>
    </w:p>
    <w:p w:rsidR="001B2FB9" w:rsidRDefault="001B2FB9" w:rsidP="001B2FB9">
      <w:pPr>
        <w:spacing w:line="480" w:lineRule="auto"/>
        <w:rPr>
          <w:rFonts w:ascii="Times New Roman" w:hAnsi="Times New Roman" w:cs="Times New Roman"/>
          <w:sz w:val="24"/>
          <w:szCs w:val="24"/>
        </w:rPr>
      </w:pPr>
    </w:p>
    <w:p w:rsidR="001B2FB9" w:rsidRDefault="001B2FB9" w:rsidP="001B2FB9">
      <w:pPr>
        <w:spacing w:line="480" w:lineRule="auto"/>
        <w:rPr>
          <w:rFonts w:ascii="Times New Roman" w:hAnsi="Times New Roman" w:cs="Times New Roman"/>
          <w:sz w:val="24"/>
          <w:szCs w:val="24"/>
        </w:rPr>
      </w:pPr>
    </w:p>
    <w:p w:rsidR="001B2FB9" w:rsidRDefault="001B2FB9" w:rsidP="001B2FB9">
      <w:pPr>
        <w:spacing w:line="480" w:lineRule="auto"/>
        <w:rPr>
          <w:rFonts w:ascii="Times New Roman" w:hAnsi="Times New Roman" w:cs="Times New Roman"/>
          <w:sz w:val="24"/>
          <w:szCs w:val="24"/>
        </w:rPr>
      </w:pPr>
    </w:p>
    <w:p w:rsidR="001B2FB9" w:rsidRDefault="001B2FB9" w:rsidP="001B2F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Week 5</w:t>
      </w:r>
    </w:p>
    <w:p w:rsidR="00971AE0" w:rsidRPr="00961149" w:rsidRDefault="00971AE0" w:rsidP="001B2FB9">
      <w:pPr>
        <w:spacing w:line="480" w:lineRule="auto"/>
        <w:jc w:val="center"/>
        <w:rPr>
          <w:rFonts w:ascii="Times New Roman" w:hAnsi="Times New Roman" w:cs="Times New Roman"/>
          <w:sz w:val="24"/>
          <w:szCs w:val="24"/>
        </w:rPr>
      </w:pPr>
      <w:r w:rsidRPr="001B2FB9">
        <w:rPr>
          <w:rFonts w:ascii="Times New Roman" w:hAnsi="Times New Roman" w:cs="Times New Roman"/>
          <w:sz w:val="24"/>
          <w:szCs w:val="24"/>
        </w:rPr>
        <w:t>Reflection Paper</w:t>
      </w:r>
    </w:p>
    <w:p w:rsidR="00D81F9E" w:rsidRDefault="00CA446F" w:rsidP="00CA446F">
      <w:pPr>
        <w:spacing w:line="480" w:lineRule="auto"/>
        <w:rPr>
          <w:rFonts w:ascii="Times New Roman" w:hAnsi="Times New Roman" w:cs="Times New Roman"/>
          <w:sz w:val="24"/>
          <w:szCs w:val="24"/>
        </w:rPr>
      </w:pPr>
      <w:r>
        <w:rPr>
          <w:rFonts w:ascii="Times New Roman" w:hAnsi="Times New Roman" w:cs="Times New Roman"/>
          <w:sz w:val="24"/>
          <w:szCs w:val="24"/>
        </w:rPr>
        <w:tab/>
      </w:r>
      <w:r w:rsidR="0092209E">
        <w:rPr>
          <w:rFonts w:ascii="Times New Roman" w:hAnsi="Times New Roman" w:cs="Times New Roman"/>
          <w:sz w:val="24"/>
          <w:szCs w:val="24"/>
        </w:rPr>
        <w:t xml:space="preserve">Power is an essential element of negotiation </w:t>
      </w:r>
      <w:r w:rsidR="00FF6308">
        <w:rPr>
          <w:rFonts w:ascii="Times New Roman" w:hAnsi="Times New Roman" w:cs="Times New Roman"/>
          <w:sz w:val="24"/>
          <w:szCs w:val="24"/>
        </w:rPr>
        <w:t>because</w:t>
      </w:r>
      <w:r w:rsidR="0092209E">
        <w:rPr>
          <w:rFonts w:ascii="Times New Roman" w:hAnsi="Times New Roman" w:cs="Times New Roman"/>
          <w:sz w:val="24"/>
          <w:szCs w:val="24"/>
        </w:rPr>
        <w:t xml:space="preserve"> it gives one party an upper hand over the other. </w:t>
      </w:r>
      <w:r w:rsidR="00CE2FFA">
        <w:rPr>
          <w:rFonts w:ascii="Times New Roman" w:hAnsi="Times New Roman" w:cs="Times New Roman"/>
          <w:sz w:val="24"/>
          <w:szCs w:val="24"/>
        </w:rPr>
        <w:t>Power is described as the ability to cause an impact on people or situations</w:t>
      </w:r>
      <w:r w:rsidR="005A7D3E">
        <w:rPr>
          <w:rFonts w:ascii="Times New Roman" w:hAnsi="Times New Roman" w:cs="Times New Roman"/>
          <w:sz w:val="24"/>
          <w:szCs w:val="24"/>
        </w:rPr>
        <w:t xml:space="preserve"> (</w:t>
      </w:r>
      <w:r w:rsidR="005A7D3E" w:rsidRPr="005A7D3E">
        <w:rPr>
          <w:rFonts w:ascii="Times New Roman" w:hAnsi="Times New Roman" w:cs="Times New Roman"/>
          <w:color w:val="222222"/>
          <w:sz w:val="24"/>
          <w:szCs w:val="24"/>
          <w:shd w:val="clear" w:color="auto" w:fill="FFFFFF"/>
        </w:rPr>
        <w:t>Zahariadis</w:t>
      </w:r>
      <w:r w:rsidR="005A7D3E">
        <w:rPr>
          <w:rFonts w:ascii="Times New Roman" w:hAnsi="Times New Roman" w:cs="Times New Roman"/>
          <w:color w:val="222222"/>
          <w:sz w:val="24"/>
          <w:szCs w:val="24"/>
          <w:shd w:val="clear" w:color="auto" w:fill="FFFFFF"/>
        </w:rPr>
        <w:t xml:space="preserve">, </w:t>
      </w:r>
      <w:r w:rsidR="005A7D3E" w:rsidRPr="005A7D3E">
        <w:rPr>
          <w:rFonts w:ascii="Times New Roman" w:hAnsi="Times New Roman" w:cs="Times New Roman"/>
          <w:color w:val="222222"/>
          <w:sz w:val="24"/>
          <w:szCs w:val="24"/>
          <w:shd w:val="clear" w:color="auto" w:fill="FFFFFF"/>
        </w:rPr>
        <w:t>2017</w:t>
      </w:r>
      <w:r w:rsidR="005A7D3E">
        <w:rPr>
          <w:rFonts w:ascii="Times New Roman" w:hAnsi="Times New Roman" w:cs="Times New Roman"/>
          <w:sz w:val="24"/>
          <w:szCs w:val="24"/>
        </w:rPr>
        <w:t>)</w:t>
      </w:r>
      <w:r w:rsidR="00CE2FFA">
        <w:rPr>
          <w:rFonts w:ascii="Times New Roman" w:hAnsi="Times New Roman" w:cs="Times New Roman"/>
          <w:sz w:val="24"/>
          <w:szCs w:val="24"/>
        </w:rPr>
        <w:t xml:space="preserve">. </w:t>
      </w:r>
      <w:r w:rsidR="00D77E35">
        <w:rPr>
          <w:rFonts w:ascii="Times New Roman" w:hAnsi="Times New Roman" w:cs="Times New Roman"/>
          <w:sz w:val="24"/>
          <w:szCs w:val="24"/>
        </w:rPr>
        <w:t xml:space="preserve">Power is neither regarded to be good or bad, but it is the abuse of it that is considered to be bad. </w:t>
      </w:r>
      <w:r w:rsidR="00FF6308">
        <w:rPr>
          <w:rFonts w:ascii="Times New Roman" w:hAnsi="Times New Roman" w:cs="Times New Roman"/>
          <w:sz w:val="24"/>
          <w:szCs w:val="24"/>
        </w:rPr>
        <w:t xml:space="preserve">Negotiators use various tactics to increase the negotiation power or decrease that of the opponent party. </w:t>
      </w:r>
      <w:r w:rsidR="001863DB">
        <w:rPr>
          <w:rFonts w:ascii="Times New Roman" w:hAnsi="Times New Roman" w:cs="Times New Roman"/>
          <w:sz w:val="24"/>
          <w:szCs w:val="24"/>
        </w:rPr>
        <w:tab/>
        <w:t>We are all involve</w:t>
      </w:r>
      <w:r w:rsidR="00AA64D4">
        <w:rPr>
          <w:rFonts w:ascii="Times New Roman" w:hAnsi="Times New Roman" w:cs="Times New Roman"/>
          <w:sz w:val="24"/>
          <w:szCs w:val="24"/>
        </w:rPr>
        <w:t>d</w:t>
      </w:r>
      <w:r w:rsidR="001863DB">
        <w:rPr>
          <w:rFonts w:ascii="Times New Roman" w:hAnsi="Times New Roman" w:cs="Times New Roman"/>
          <w:sz w:val="24"/>
          <w:szCs w:val="24"/>
        </w:rPr>
        <w:t xml:space="preserve"> in negotiation in one way </w:t>
      </w:r>
      <w:r w:rsidR="00AA64D4">
        <w:rPr>
          <w:rFonts w:ascii="Times New Roman" w:hAnsi="Times New Roman" w:cs="Times New Roman"/>
          <w:sz w:val="24"/>
          <w:szCs w:val="24"/>
        </w:rPr>
        <w:t xml:space="preserve">or another daily. </w:t>
      </w:r>
      <w:r w:rsidR="001863DB">
        <w:rPr>
          <w:rFonts w:ascii="Times New Roman" w:hAnsi="Times New Roman" w:cs="Times New Roman"/>
          <w:sz w:val="24"/>
          <w:szCs w:val="24"/>
        </w:rPr>
        <w:t xml:space="preserve">Negotiation is not only crucial to an organization’s success but also for individual success. While business depend and survive on the profit achieved through proper </w:t>
      </w:r>
      <w:r w:rsidR="00886FFB">
        <w:rPr>
          <w:rFonts w:ascii="Times New Roman" w:hAnsi="Times New Roman" w:cs="Times New Roman"/>
          <w:sz w:val="24"/>
          <w:szCs w:val="24"/>
        </w:rPr>
        <w:t xml:space="preserve">negotiation, negotiation skills can help an individual advance in his or her career. </w:t>
      </w:r>
      <w:r w:rsidR="00C16C12">
        <w:rPr>
          <w:rFonts w:ascii="Times New Roman" w:hAnsi="Times New Roman" w:cs="Times New Roman"/>
          <w:sz w:val="24"/>
          <w:szCs w:val="24"/>
        </w:rPr>
        <w:t>Negotiation is similar to other skills,</w:t>
      </w:r>
      <w:r w:rsidR="00AA64D4">
        <w:rPr>
          <w:rFonts w:ascii="Times New Roman" w:hAnsi="Times New Roman" w:cs="Times New Roman"/>
          <w:sz w:val="24"/>
          <w:szCs w:val="24"/>
        </w:rPr>
        <w:t xml:space="preserve"> and</w:t>
      </w:r>
      <w:r w:rsidR="00C16C12">
        <w:rPr>
          <w:rFonts w:ascii="Times New Roman" w:hAnsi="Times New Roman" w:cs="Times New Roman"/>
          <w:sz w:val="24"/>
          <w:szCs w:val="24"/>
        </w:rPr>
        <w:t xml:space="preserve"> one gets better with it with practice. Approaching negotiation with strategy will help to establish power </w:t>
      </w:r>
      <w:r w:rsidR="00AA64D4">
        <w:rPr>
          <w:rFonts w:ascii="Times New Roman" w:hAnsi="Times New Roman" w:cs="Times New Roman"/>
          <w:sz w:val="24"/>
          <w:szCs w:val="24"/>
        </w:rPr>
        <w:t>that</w:t>
      </w:r>
      <w:r w:rsidR="00C16C12">
        <w:rPr>
          <w:rFonts w:ascii="Times New Roman" w:hAnsi="Times New Roman" w:cs="Times New Roman"/>
          <w:sz w:val="24"/>
          <w:szCs w:val="24"/>
        </w:rPr>
        <w:t xml:space="preserve"> influences the outcomes</w:t>
      </w:r>
      <w:r w:rsidR="000E67EC">
        <w:rPr>
          <w:rFonts w:ascii="Times New Roman" w:hAnsi="Times New Roman" w:cs="Times New Roman"/>
          <w:sz w:val="24"/>
          <w:szCs w:val="24"/>
        </w:rPr>
        <w:t xml:space="preserve"> (</w:t>
      </w:r>
      <w:r w:rsidR="000E67EC" w:rsidRPr="005A7D3E">
        <w:rPr>
          <w:rFonts w:ascii="Times New Roman" w:hAnsi="Times New Roman" w:cs="Times New Roman"/>
          <w:color w:val="222222"/>
          <w:sz w:val="24"/>
          <w:szCs w:val="24"/>
          <w:shd w:val="clear" w:color="auto" w:fill="FFFFFF"/>
        </w:rPr>
        <w:t>Schaerer</w:t>
      </w:r>
      <w:r w:rsidR="000E67EC">
        <w:rPr>
          <w:rFonts w:ascii="Times New Roman" w:hAnsi="Times New Roman" w:cs="Times New Roman"/>
          <w:color w:val="222222"/>
          <w:sz w:val="24"/>
          <w:szCs w:val="24"/>
          <w:shd w:val="clear" w:color="auto" w:fill="FFFFFF"/>
        </w:rPr>
        <w:t xml:space="preserve"> et al., 2020</w:t>
      </w:r>
      <w:r w:rsidR="000E67EC">
        <w:rPr>
          <w:rFonts w:ascii="Times New Roman" w:hAnsi="Times New Roman" w:cs="Times New Roman"/>
          <w:sz w:val="24"/>
          <w:szCs w:val="24"/>
        </w:rPr>
        <w:t>)</w:t>
      </w:r>
      <w:r w:rsidR="00C16C12">
        <w:rPr>
          <w:rFonts w:ascii="Times New Roman" w:hAnsi="Times New Roman" w:cs="Times New Roman"/>
          <w:sz w:val="24"/>
          <w:szCs w:val="24"/>
        </w:rPr>
        <w:t xml:space="preserve">. </w:t>
      </w:r>
      <w:r w:rsidR="00B97224">
        <w:rPr>
          <w:rFonts w:ascii="Times New Roman" w:hAnsi="Times New Roman" w:cs="Times New Roman"/>
          <w:sz w:val="24"/>
          <w:szCs w:val="24"/>
        </w:rPr>
        <w:t>Negotiation power is crucial for an individual as it involves support services, salary, benefits</w:t>
      </w:r>
      <w:r w:rsidR="00AA64D4">
        <w:rPr>
          <w:rFonts w:ascii="Times New Roman" w:hAnsi="Times New Roman" w:cs="Times New Roman"/>
          <w:sz w:val="24"/>
          <w:szCs w:val="24"/>
        </w:rPr>
        <w:t>,</w:t>
      </w:r>
      <w:r w:rsidR="00B97224">
        <w:rPr>
          <w:rFonts w:ascii="Times New Roman" w:hAnsi="Times New Roman" w:cs="Times New Roman"/>
          <w:sz w:val="24"/>
          <w:szCs w:val="24"/>
        </w:rPr>
        <w:t xml:space="preserve"> and career trajectories. The process used in negotiation matters as it influences the outcome. A strong negotiation power works to the advantage of the party that has it. </w:t>
      </w:r>
    </w:p>
    <w:p w:rsidR="00F04923" w:rsidRDefault="005F49B3" w:rsidP="00D81F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case presented provides an overview </w:t>
      </w:r>
      <w:r w:rsidR="00AA64D4">
        <w:rPr>
          <w:rFonts w:ascii="Times New Roman" w:hAnsi="Times New Roman" w:cs="Times New Roman"/>
          <w:sz w:val="24"/>
          <w:szCs w:val="24"/>
        </w:rPr>
        <w:t xml:space="preserve">of </w:t>
      </w:r>
      <w:r>
        <w:rPr>
          <w:rFonts w:ascii="Times New Roman" w:hAnsi="Times New Roman" w:cs="Times New Roman"/>
          <w:sz w:val="24"/>
          <w:szCs w:val="24"/>
        </w:rPr>
        <w:t xml:space="preserve">some of the significant elements that empower </w:t>
      </w:r>
      <w:r w:rsidR="004574DD">
        <w:rPr>
          <w:rFonts w:ascii="Times New Roman" w:hAnsi="Times New Roman" w:cs="Times New Roman"/>
          <w:sz w:val="24"/>
          <w:szCs w:val="24"/>
        </w:rPr>
        <w:t>a</w:t>
      </w:r>
      <w:r>
        <w:rPr>
          <w:rFonts w:ascii="Times New Roman" w:hAnsi="Times New Roman" w:cs="Times New Roman"/>
          <w:sz w:val="24"/>
          <w:szCs w:val="24"/>
        </w:rPr>
        <w:t xml:space="preserve"> negotiator and a way </w:t>
      </w:r>
      <w:r w:rsidR="00AA64D4">
        <w:rPr>
          <w:rFonts w:ascii="Times New Roman" w:hAnsi="Times New Roman" w:cs="Times New Roman"/>
          <w:sz w:val="24"/>
          <w:szCs w:val="24"/>
        </w:rPr>
        <w:t>of</w:t>
      </w:r>
      <w:r>
        <w:rPr>
          <w:rFonts w:ascii="Times New Roman" w:hAnsi="Times New Roman" w:cs="Times New Roman"/>
          <w:sz w:val="24"/>
          <w:szCs w:val="24"/>
        </w:rPr>
        <w:t xml:space="preserve"> creating supremacy and enhancing power in the process of negotiation. </w:t>
      </w:r>
      <w:r w:rsidR="001D3646">
        <w:rPr>
          <w:rFonts w:ascii="Times New Roman" w:hAnsi="Times New Roman" w:cs="Times New Roman"/>
          <w:sz w:val="24"/>
          <w:szCs w:val="24"/>
        </w:rPr>
        <w:t>Karen</w:t>
      </w:r>
      <w:r w:rsidR="00AA64D4">
        <w:rPr>
          <w:rFonts w:ascii="Times New Roman" w:hAnsi="Times New Roman" w:cs="Times New Roman"/>
          <w:sz w:val="24"/>
          <w:szCs w:val="24"/>
        </w:rPr>
        <w:t>,</w:t>
      </w:r>
      <w:r w:rsidR="001D3646">
        <w:rPr>
          <w:rFonts w:ascii="Times New Roman" w:hAnsi="Times New Roman" w:cs="Times New Roman"/>
          <w:sz w:val="24"/>
          <w:szCs w:val="24"/>
        </w:rPr>
        <w:t xml:space="preserve"> who is recently graduated</w:t>
      </w:r>
      <w:r w:rsidR="00AA64D4">
        <w:rPr>
          <w:rFonts w:ascii="Times New Roman" w:hAnsi="Times New Roman" w:cs="Times New Roman"/>
          <w:sz w:val="24"/>
          <w:szCs w:val="24"/>
        </w:rPr>
        <w:t>,</w:t>
      </w:r>
      <w:r w:rsidR="001D3646">
        <w:rPr>
          <w:rFonts w:ascii="Times New Roman" w:hAnsi="Times New Roman" w:cs="Times New Roman"/>
          <w:sz w:val="24"/>
          <w:szCs w:val="24"/>
        </w:rPr>
        <w:t xml:space="preserve"> needs a job at a </w:t>
      </w:r>
      <w:r w:rsidR="00BB018D">
        <w:rPr>
          <w:rFonts w:ascii="Times New Roman" w:hAnsi="Times New Roman" w:cs="Times New Roman"/>
          <w:sz w:val="24"/>
          <w:szCs w:val="24"/>
        </w:rPr>
        <w:t>high-tech</w:t>
      </w:r>
      <w:r w:rsidR="001D3646">
        <w:rPr>
          <w:rFonts w:ascii="Times New Roman" w:hAnsi="Times New Roman" w:cs="Times New Roman"/>
          <w:sz w:val="24"/>
          <w:szCs w:val="24"/>
        </w:rPr>
        <w:t xml:space="preserve"> company to help pay her bills. However, the</w:t>
      </w:r>
      <w:r w:rsidR="00D35381">
        <w:rPr>
          <w:rFonts w:ascii="Times New Roman" w:hAnsi="Times New Roman" w:cs="Times New Roman"/>
          <w:sz w:val="24"/>
          <w:szCs w:val="24"/>
        </w:rPr>
        <w:t>re</w:t>
      </w:r>
      <w:r w:rsidR="001D3646">
        <w:rPr>
          <w:rFonts w:ascii="Times New Roman" w:hAnsi="Times New Roman" w:cs="Times New Roman"/>
          <w:sz w:val="24"/>
          <w:szCs w:val="24"/>
        </w:rPr>
        <w:t xml:space="preserve"> are many other individuals who want the job in the company providing Rob, the hiring manager</w:t>
      </w:r>
      <w:r w:rsidR="00AA64D4">
        <w:rPr>
          <w:rFonts w:ascii="Times New Roman" w:hAnsi="Times New Roman" w:cs="Times New Roman"/>
          <w:sz w:val="24"/>
          <w:szCs w:val="24"/>
        </w:rPr>
        <w:t>,</w:t>
      </w:r>
      <w:r w:rsidR="001D3646">
        <w:rPr>
          <w:rFonts w:ascii="Times New Roman" w:hAnsi="Times New Roman" w:cs="Times New Roman"/>
          <w:sz w:val="24"/>
          <w:szCs w:val="24"/>
        </w:rPr>
        <w:t xml:space="preserve"> a pool of options to select from. </w:t>
      </w:r>
      <w:r w:rsidR="00E71E83">
        <w:rPr>
          <w:rFonts w:ascii="Times New Roman" w:hAnsi="Times New Roman" w:cs="Times New Roman"/>
          <w:sz w:val="24"/>
          <w:szCs w:val="24"/>
        </w:rPr>
        <w:t xml:space="preserve">The fact that </w:t>
      </w:r>
      <w:r w:rsidR="00AA64D4">
        <w:rPr>
          <w:rFonts w:ascii="Times New Roman" w:hAnsi="Times New Roman" w:cs="Times New Roman"/>
          <w:sz w:val="24"/>
          <w:szCs w:val="24"/>
        </w:rPr>
        <w:t>many people</w:t>
      </w:r>
      <w:r w:rsidR="00E71E83">
        <w:rPr>
          <w:rFonts w:ascii="Times New Roman" w:hAnsi="Times New Roman" w:cs="Times New Roman"/>
          <w:sz w:val="24"/>
          <w:szCs w:val="24"/>
        </w:rPr>
        <w:t xml:space="preserve"> need a job in the company gives Rob a neg</w:t>
      </w:r>
      <w:r w:rsidR="00ED43FA">
        <w:rPr>
          <w:rFonts w:ascii="Times New Roman" w:hAnsi="Times New Roman" w:cs="Times New Roman"/>
          <w:sz w:val="24"/>
          <w:szCs w:val="24"/>
        </w:rPr>
        <w:t xml:space="preserve">otiation power in </w:t>
      </w:r>
      <w:r w:rsidR="000548F6">
        <w:rPr>
          <w:rFonts w:ascii="Times New Roman" w:hAnsi="Times New Roman" w:cs="Times New Roman"/>
          <w:sz w:val="24"/>
          <w:szCs w:val="24"/>
        </w:rPr>
        <w:t xml:space="preserve">the hiring process. </w:t>
      </w:r>
      <w:r w:rsidR="00633C8E">
        <w:rPr>
          <w:rFonts w:ascii="Times New Roman" w:hAnsi="Times New Roman" w:cs="Times New Roman"/>
          <w:sz w:val="24"/>
          <w:szCs w:val="24"/>
        </w:rPr>
        <w:t>To increase her negotiation power, Karen has to ensure that she has all the certifications and skills that are needed for the job and will make her favorites over other competitor</w:t>
      </w:r>
      <w:r w:rsidR="00F64CE1">
        <w:rPr>
          <w:rFonts w:ascii="Times New Roman" w:hAnsi="Times New Roman" w:cs="Times New Roman"/>
          <w:sz w:val="24"/>
          <w:szCs w:val="24"/>
        </w:rPr>
        <w:t xml:space="preserve">s seeking the job. </w:t>
      </w:r>
    </w:p>
    <w:p w:rsidR="00F04923" w:rsidRDefault="00F04923" w:rsidP="00D81F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sidR="001A6044">
        <w:rPr>
          <w:rFonts w:ascii="Times New Roman" w:hAnsi="Times New Roman" w:cs="Times New Roman"/>
          <w:sz w:val="24"/>
          <w:szCs w:val="24"/>
        </w:rPr>
        <w:t>From the case study, I learned that as a negotiator</w:t>
      </w:r>
      <w:r w:rsidR="00AA64D4">
        <w:rPr>
          <w:rFonts w:ascii="Times New Roman" w:hAnsi="Times New Roman" w:cs="Times New Roman"/>
          <w:sz w:val="24"/>
          <w:szCs w:val="24"/>
        </w:rPr>
        <w:t>,</w:t>
      </w:r>
      <w:r w:rsidR="001A6044">
        <w:rPr>
          <w:rFonts w:ascii="Times New Roman" w:hAnsi="Times New Roman" w:cs="Times New Roman"/>
          <w:sz w:val="24"/>
          <w:szCs w:val="24"/>
        </w:rPr>
        <w:t xml:space="preserve"> one must focus </w:t>
      </w:r>
      <w:r w:rsidR="00AA64D4">
        <w:rPr>
          <w:rFonts w:ascii="Times New Roman" w:hAnsi="Times New Roman" w:cs="Times New Roman"/>
          <w:sz w:val="24"/>
          <w:szCs w:val="24"/>
        </w:rPr>
        <w:t>on building and improving</w:t>
      </w:r>
      <w:r w:rsidR="001A6044">
        <w:rPr>
          <w:rFonts w:ascii="Times New Roman" w:hAnsi="Times New Roman" w:cs="Times New Roman"/>
          <w:sz w:val="24"/>
          <w:szCs w:val="24"/>
        </w:rPr>
        <w:t xml:space="preserve"> their power from various sources. Having power in negotiation help</w:t>
      </w:r>
      <w:r w:rsidR="00D35381">
        <w:rPr>
          <w:rFonts w:ascii="Times New Roman" w:hAnsi="Times New Roman" w:cs="Times New Roman"/>
          <w:sz w:val="24"/>
          <w:szCs w:val="24"/>
        </w:rPr>
        <w:t>s</w:t>
      </w:r>
      <w:r w:rsidR="001A6044">
        <w:rPr>
          <w:rFonts w:ascii="Times New Roman" w:hAnsi="Times New Roman" w:cs="Times New Roman"/>
          <w:sz w:val="24"/>
          <w:szCs w:val="24"/>
        </w:rPr>
        <w:t xml:space="preserve"> sway the negotiation or outcome your way. </w:t>
      </w:r>
      <w:r w:rsidR="00AA64D4">
        <w:rPr>
          <w:rFonts w:ascii="Times New Roman" w:hAnsi="Times New Roman" w:cs="Times New Roman"/>
          <w:sz w:val="24"/>
          <w:szCs w:val="24"/>
        </w:rPr>
        <w:t>A negotiator needs</w:t>
      </w:r>
      <w:r w:rsidR="00807EDD">
        <w:rPr>
          <w:rFonts w:ascii="Times New Roman" w:hAnsi="Times New Roman" w:cs="Times New Roman"/>
          <w:sz w:val="24"/>
          <w:szCs w:val="24"/>
        </w:rPr>
        <w:t xml:space="preserve"> to determine sources that can help him or her increase negotiation power. </w:t>
      </w:r>
      <w:r w:rsidR="00BB018D">
        <w:rPr>
          <w:rFonts w:ascii="Times New Roman" w:hAnsi="Times New Roman" w:cs="Times New Roman"/>
          <w:sz w:val="24"/>
          <w:szCs w:val="24"/>
        </w:rPr>
        <w:t xml:space="preserve">I have also learned the importance of having a strong BATNA. A negotiator’s BATNA is his or her best source of power. </w:t>
      </w:r>
      <w:r w:rsidR="00C86F45">
        <w:rPr>
          <w:rFonts w:ascii="Times New Roman" w:hAnsi="Times New Roman" w:cs="Times New Roman"/>
          <w:sz w:val="24"/>
          <w:szCs w:val="24"/>
        </w:rPr>
        <w:t>Creating a strong outside option will help you to gain the power to negotiate with the other party</w:t>
      </w:r>
      <w:r w:rsidR="00EB55D2">
        <w:rPr>
          <w:rFonts w:ascii="Times New Roman" w:hAnsi="Times New Roman" w:cs="Times New Roman"/>
          <w:sz w:val="24"/>
          <w:szCs w:val="24"/>
        </w:rPr>
        <w:t xml:space="preserve"> (</w:t>
      </w:r>
      <w:r w:rsidR="00EB55D2" w:rsidRPr="005A7D3E">
        <w:rPr>
          <w:rFonts w:ascii="Times New Roman" w:hAnsi="Times New Roman" w:cs="Times New Roman"/>
          <w:color w:val="222222"/>
          <w:sz w:val="24"/>
          <w:szCs w:val="24"/>
          <w:shd w:val="clear" w:color="auto" w:fill="FFFFFF"/>
        </w:rPr>
        <w:t>Schaerer</w:t>
      </w:r>
      <w:r w:rsidR="00EB55D2">
        <w:rPr>
          <w:rFonts w:ascii="Times New Roman" w:hAnsi="Times New Roman" w:cs="Times New Roman"/>
          <w:color w:val="222222"/>
          <w:sz w:val="24"/>
          <w:szCs w:val="24"/>
          <w:shd w:val="clear" w:color="auto" w:fill="FFFFFF"/>
        </w:rPr>
        <w:t xml:space="preserve"> et al., 2020</w:t>
      </w:r>
      <w:r w:rsidR="00EB55D2">
        <w:rPr>
          <w:rFonts w:ascii="Times New Roman" w:hAnsi="Times New Roman" w:cs="Times New Roman"/>
          <w:sz w:val="24"/>
          <w:szCs w:val="24"/>
        </w:rPr>
        <w:t>)</w:t>
      </w:r>
      <w:r w:rsidR="00C86F45">
        <w:rPr>
          <w:rFonts w:ascii="Times New Roman" w:hAnsi="Times New Roman" w:cs="Times New Roman"/>
          <w:sz w:val="24"/>
          <w:szCs w:val="24"/>
        </w:rPr>
        <w:t>.</w:t>
      </w:r>
      <w:r w:rsidR="009D2B2F">
        <w:rPr>
          <w:rFonts w:ascii="Times New Roman" w:hAnsi="Times New Roman" w:cs="Times New Roman"/>
          <w:sz w:val="24"/>
          <w:szCs w:val="24"/>
        </w:rPr>
        <w:t xml:space="preserve"> Sometimes power can come from a strong position or role</w:t>
      </w:r>
      <w:r w:rsidR="00AA64D4">
        <w:rPr>
          <w:rFonts w:ascii="Times New Roman" w:hAnsi="Times New Roman" w:cs="Times New Roman"/>
          <w:sz w:val="24"/>
          <w:szCs w:val="24"/>
        </w:rPr>
        <w:t>,</w:t>
      </w:r>
      <w:r w:rsidR="009D2B2F">
        <w:rPr>
          <w:rFonts w:ascii="Times New Roman" w:hAnsi="Times New Roman" w:cs="Times New Roman"/>
          <w:sz w:val="24"/>
          <w:szCs w:val="24"/>
        </w:rPr>
        <w:t xml:space="preserve"> for instance</w:t>
      </w:r>
      <w:r w:rsidR="00AA64D4">
        <w:rPr>
          <w:rFonts w:ascii="Times New Roman" w:hAnsi="Times New Roman" w:cs="Times New Roman"/>
          <w:sz w:val="24"/>
          <w:szCs w:val="24"/>
        </w:rPr>
        <w:t>,</w:t>
      </w:r>
      <w:r w:rsidR="009D2B2F">
        <w:rPr>
          <w:rFonts w:ascii="Times New Roman" w:hAnsi="Times New Roman" w:cs="Times New Roman"/>
          <w:sz w:val="24"/>
          <w:szCs w:val="24"/>
        </w:rPr>
        <w:t xml:space="preserve"> a higher rank than you in an organization such as the case presented. When negotiating with a person who has more power than you, it could need surrende</w:t>
      </w:r>
      <w:r w:rsidR="00993D4B">
        <w:rPr>
          <w:rFonts w:ascii="Times New Roman" w:hAnsi="Times New Roman" w:cs="Times New Roman"/>
          <w:sz w:val="24"/>
          <w:szCs w:val="24"/>
        </w:rPr>
        <w:t xml:space="preserve">r to his or her preferences due to his </w:t>
      </w:r>
      <w:r w:rsidR="00D35381">
        <w:rPr>
          <w:rFonts w:ascii="Times New Roman" w:hAnsi="Times New Roman" w:cs="Times New Roman"/>
          <w:sz w:val="24"/>
          <w:szCs w:val="24"/>
        </w:rPr>
        <w:t>status. I</w:t>
      </w:r>
      <w:r w:rsidR="00AA06D4">
        <w:rPr>
          <w:rFonts w:ascii="Times New Roman" w:hAnsi="Times New Roman" w:cs="Times New Roman"/>
          <w:sz w:val="24"/>
          <w:szCs w:val="24"/>
        </w:rPr>
        <w:t xml:space="preserve"> have also learned that it is important to research and understand the interests, aims</w:t>
      </w:r>
      <w:r w:rsidR="00AA64D4">
        <w:rPr>
          <w:rFonts w:ascii="Times New Roman" w:hAnsi="Times New Roman" w:cs="Times New Roman"/>
          <w:sz w:val="24"/>
          <w:szCs w:val="24"/>
        </w:rPr>
        <w:t>,</w:t>
      </w:r>
      <w:r w:rsidR="00AA06D4">
        <w:rPr>
          <w:rFonts w:ascii="Times New Roman" w:hAnsi="Times New Roman" w:cs="Times New Roman"/>
          <w:sz w:val="24"/>
          <w:szCs w:val="24"/>
        </w:rPr>
        <w:t xml:space="preserve"> and goals of the other negotiating party. </w:t>
      </w:r>
      <w:r w:rsidR="008A7837">
        <w:rPr>
          <w:rFonts w:ascii="Times New Roman" w:hAnsi="Times New Roman" w:cs="Times New Roman"/>
          <w:sz w:val="24"/>
          <w:szCs w:val="24"/>
        </w:rPr>
        <w:t>In Karen’s case</w:t>
      </w:r>
      <w:r w:rsidR="00AA64D4">
        <w:rPr>
          <w:rFonts w:ascii="Times New Roman" w:hAnsi="Times New Roman" w:cs="Times New Roman"/>
          <w:sz w:val="24"/>
          <w:szCs w:val="24"/>
        </w:rPr>
        <w:t>,</w:t>
      </w:r>
      <w:r w:rsidR="008A7837">
        <w:rPr>
          <w:rFonts w:ascii="Times New Roman" w:hAnsi="Times New Roman" w:cs="Times New Roman"/>
          <w:sz w:val="24"/>
          <w:szCs w:val="24"/>
        </w:rPr>
        <w:t xml:space="preserve"> it is important to learn what Rob is looking for in an employee and position herself well to be chosen for the post. </w:t>
      </w:r>
      <w:r w:rsidR="00D37FC9">
        <w:rPr>
          <w:rFonts w:ascii="Times New Roman" w:hAnsi="Times New Roman" w:cs="Times New Roman"/>
          <w:sz w:val="24"/>
          <w:szCs w:val="24"/>
        </w:rPr>
        <w:t>The hiring manager has option</w:t>
      </w:r>
      <w:r w:rsidR="00AA64D4">
        <w:rPr>
          <w:rFonts w:ascii="Times New Roman" w:hAnsi="Times New Roman" w:cs="Times New Roman"/>
          <w:sz w:val="24"/>
          <w:szCs w:val="24"/>
        </w:rPr>
        <w:t>s</w:t>
      </w:r>
      <w:r w:rsidR="00D37FC9">
        <w:rPr>
          <w:rFonts w:ascii="Times New Roman" w:hAnsi="Times New Roman" w:cs="Times New Roman"/>
          <w:sz w:val="24"/>
          <w:szCs w:val="24"/>
        </w:rPr>
        <w:t xml:space="preserve"> from which he could choose a person to be hired for the job, if Karen researches on the skills that </w:t>
      </w:r>
      <w:r w:rsidR="00D35381">
        <w:rPr>
          <w:rFonts w:ascii="Times New Roman" w:hAnsi="Times New Roman" w:cs="Times New Roman"/>
          <w:sz w:val="24"/>
          <w:szCs w:val="24"/>
        </w:rPr>
        <w:t>t</w:t>
      </w:r>
      <w:r w:rsidR="00D37FC9">
        <w:rPr>
          <w:rFonts w:ascii="Times New Roman" w:hAnsi="Times New Roman" w:cs="Times New Roman"/>
          <w:sz w:val="24"/>
          <w:szCs w:val="24"/>
        </w:rPr>
        <w:t xml:space="preserve">he organization is looking for, it will enable her to be better placed for the position. </w:t>
      </w:r>
    </w:p>
    <w:p w:rsidR="005A7D3E" w:rsidRDefault="005A7D3E" w:rsidP="006051B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A7D3E" w:rsidRPr="005A7D3E" w:rsidRDefault="005A7D3E" w:rsidP="005A7D3E">
      <w:pPr>
        <w:spacing w:line="480" w:lineRule="auto"/>
        <w:ind w:left="720" w:hanging="720"/>
        <w:rPr>
          <w:rFonts w:ascii="Times New Roman" w:hAnsi="Times New Roman" w:cs="Times New Roman"/>
          <w:color w:val="222222"/>
          <w:sz w:val="24"/>
          <w:szCs w:val="24"/>
          <w:shd w:val="clear" w:color="auto" w:fill="FFFFFF"/>
        </w:rPr>
      </w:pPr>
      <w:r w:rsidRPr="005A7D3E">
        <w:rPr>
          <w:rFonts w:ascii="Times New Roman" w:hAnsi="Times New Roman" w:cs="Times New Roman"/>
          <w:color w:val="222222"/>
          <w:sz w:val="24"/>
          <w:szCs w:val="24"/>
          <w:shd w:val="clear" w:color="auto" w:fill="FFFFFF"/>
        </w:rPr>
        <w:t>Schaerer, M., Teo, L., Madan, N., &amp;Swaab, R. I. (2020). Power and negotiation: review of current evidence and future directions. </w:t>
      </w:r>
      <w:r w:rsidRPr="005A7D3E">
        <w:rPr>
          <w:rFonts w:ascii="Times New Roman" w:hAnsi="Times New Roman" w:cs="Times New Roman"/>
          <w:i/>
          <w:iCs/>
          <w:color w:val="222222"/>
          <w:sz w:val="24"/>
          <w:szCs w:val="24"/>
          <w:shd w:val="clear" w:color="auto" w:fill="FFFFFF"/>
        </w:rPr>
        <w:t>Current opinion in psychology</w:t>
      </w:r>
      <w:r w:rsidRPr="005A7D3E">
        <w:rPr>
          <w:rFonts w:ascii="Times New Roman" w:hAnsi="Times New Roman" w:cs="Times New Roman"/>
          <w:color w:val="222222"/>
          <w:sz w:val="24"/>
          <w:szCs w:val="24"/>
          <w:shd w:val="clear" w:color="auto" w:fill="FFFFFF"/>
        </w:rPr>
        <w:t>, </w:t>
      </w:r>
      <w:r w:rsidRPr="005A7D3E">
        <w:rPr>
          <w:rFonts w:ascii="Times New Roman" w:hAnsi="Times New Roman" w:cs="Times New Roman"/>
          <w:i/>
          <w:iCs/>
          <w:color w:val="222222"/>
          <w:sz w:val="24"/>
          <w:szCs w:val="24"/>
          <w:shd w:val="clear" w:color="auto" w:fill="FFFFFF"/>
        </w:rPr>
        <w:t>33</w:t>
      </w:r>
      <w:r w:rsidRPr="005A7D3E">
        <w:rPr>
          <w:rFonts w:ascii="Times New Roman" w:hAnsi="Times New Roman" w:cs="Times New Roman"/>
          <w:color w:val="222222"/>
          <w:sz w:val="24"/>
          <w:szCs w:val="24"/>
          <w:shd w:val="clear" w:color="auto" w:fill="FFFFFF"/>
        </w:rPr>
        <w:t>, 47-51.</w:t>
      </w:r>
    </w:p>
    <w:p w:rsidR="005A7D3E" w:rsidRPr="005A7D3E" w:rsidRDefault="005A7D3E" w:rsidP="005A7D3E">
      <w:pPr>
        <w:spacing w:line="480" w:lineRule="auto"/>
        <w:ind w:left="720" w:hanging="720"/>
        <w:rPr>
          <w:rFonts w:ascii="Times New Roman" w:hAnsi="Times New Roman" w:cs="Times New Roman"/>
          <w:sz w:val="24"/>
          <w:szCs w:val="24"/>
        </w:rPr>
      </w:pPr>
      <w:r w:rsidRPr="005A7D3E">
        <w:rPr>
          <w:rFonts w:ascii="Times New Roman" w:hAnsi="Times New Roman" w:cs="Times New Roman"/>
          <w:color w:val="222222"/>
          <w:sz w:val="24"/>
          <w:szCs w:val="24"/>
          <w:shd w:val="clear" w:color="auto" w:fill="FFFFFF"/>
        </w:rPr>
        <w:t>Zahariadis, N. (2017). Bargaining power and negotiation strategy: Examining the Greek bailouts, 2010–2015. </w:t>
      </w:r>
      <w:r w:rsidRPr="005A7D3E">
        <w:rPr>
          <w:rFonts w:ascii="Times New Roman" w:hAnsi="Times New Roman" w:cs="Times New Roman"/>
          <w:i/>
          <w:iCs/>
          <w:color w:val="222222"/>
          <w:sz w:val="24"/>
          <w:szCs w:val="24"/>
          <w:shd w:val="clear" w:color="auto" w:fill="FFFFFF"/>
        </w:rPr>
        <w:t>Journal of European Public Policy</w:t>
      </w:r>
      <w:r w:rsidRPr="005A7D3E">
        <w:rPr>
          <w:rFonts w:ascii="Times New Roman" w:hAnsi="Times New Roman" w:cs="Times New Roman"/>
          <w:color w:val="222222"/>
          <w:sz w:val="24"/>
          <w:szCs w:val="24"/>
          <w:shd w:val="clear" w:color="auto" w:fill="FFFFFF"/>
        </w:rPr>
        <w:t>, </w:t>
      </w:r>
      <w:r w:rsidRPr="005A7D3E">
        <w:rPr>
          <w:rFonts w:ascii="Times New Roman" w:hAnsi="Times New Roman" w:cs="Times New Roman"/>
          <w:i/>
          <w:iCs/>
          <w:color w:val="222222"/>
          <w:sz w:val="24"/>
          <w:szCs w:val="24"/>
          <w:shd w:val="clear" w:color="auto" w:fill="FFFFFF"/>
        </w:rPr>
        <w:t>24</w:t>
      </w:r>
      <w:r w:rsidRPr="005A7D3E">
        <w:rPr>
          <w:rFonts w:ascii="Times New Roman" w:hAnsi="Times New Roman" w:cs="Times New Roman"/>
          <w:color w:val="222222"/>
          <w:sz w:val="24"/>
          <w:szCs w:val="24"/>
          <w:shd w:val="clear" w:color="auto" w:fill="FFFFFF"/>
        </w:rPr>
        <w:t>(5), 675-694.</w:t>
      </w:r>
    </w:p>
    <w:p w:rsidR="00667330" w:rsidRPr="00961149" w:rsidRDefault="00667330" w:rsidP="00830180">
      <w:pPr>
        <w:spacing w:line="480" w:lineRule="auto"/>
        <w:jc w:val="center"/>
        <w:rPr>
          <w:rFonts w:ascii="Times New Roman" w:hAnsi="Times New Roman" w:cs="Times New Roman"/>
          <w:sz w:val="24"/>
          <w:szCs w:val="24"/>
        </w:rPr>
      </w:pPr>
      <w:r w:rsidRPr="006051B9">
        <w:rPr>
          <w:rFonts w:ascii="Times New Roman" w:hAnsi="Times New Roman" w:cs="Times New Roman"/>
          <w:sz w:val="24"/>
          <w:szCs w:val="24"/>
          <w:highlight w:val="yellow"/>
        </w:rPr>
        <w:t>Week 5 Discussion 1</w:t>
      </w:r>
    </w:p>
    <w:p w:rsidR="00667330" w:rsidRPr="00961149" w:rsidRDefault="00667330" w:rsidP="00667330">
      <w:pPr>
        <w:spacing w:line="480" w:lineRule="auto"/>
        <w:rPr>
          <w:rFonts w:ascii="Times New Roman" w:hAnsi="Times New Roman" w:cs="Times New Roman"/>
          <w:sz w:val="24"/>
          <w:szCs w:val="24"/>
        </w:rPr>
      </w:pPr>
      <w:r w:rsidRPr="00961149">
        <w:rPr>
          <w:rFonts w:ascii="Times New Roman" w:hAnsi="Times New Roman" w:cs="Times New Roman"/>
          <w:sz w:val="24"/>
          <w:szCs w:val="24"/>
        </w:rPr>
        <w:tab/>
      </w:r>
      <w:r w:rsidR="00583E74" w:rsidRPr="00961149">
        <w:rPr>
          <w:rFonts w:ascii="Times New Roman" w:hAnsi="Times New Roman" w:cs="Times New Roman"/>
          <w:sz w:val="24"/>
          <w:szCs w:val="24"/>
        </w:rPr>
        <w:t xml:space="preserve">A negotiation seeks to </w:t>
      </w:r>
      <w:r w:rsidR="00B52EC4" w:rsidRPr="00961149">
        <w:rPr>
          <w:rFonts w:ascii="Times New Roman" w:hAnsi="Times New Roman" w:cs="Times New Roman"/>
          <w:sz w:val="24"/>
          <w:szCs w:val="24"/>
        </w:rPr>
        <w:t xml:space="preserve">resolve an issue in a way that all the interested parties find to be acceptable. </w:t>
      </w:r>
      <w:r w:rsidR="00970E64" w:rsidRPr="00961149">
        <w:rPr>
          <w:rFonts w:ascii="Times New Roman" w:hAnsi="Times New Roman" w:cs="Times New Roman"/>
          <w:sz w:val="24"/>
          <w:szCs w:val="24"/>
        </w:rPr>
        <w:t xml:space="preserve">Each of the party’s that are involved in negotiation </w:t>
      </w:r>
      <w:r w:rsidR="00D35381" w:rsidRPr="00961149">
        <w:rPr>
          <w:rFonts w:ascii="Times New Roman" w:hAnsi="Times New Roman" w:cs="Times New Roman"/>
          <w:sz w:val="24"/>
          <w:szCs w:val="24"/>
        </w:rPr>
        <w:t>tries</w:t>
      </w:r>
      <w:r w:rsidR="00456C41" w:rsidRPr="00961149">
        <w:rPr>
          <w:rFonts w:ascii="Times New Roman" w:hAnsi="Times New Roman" w:cs="Times New Roman"/>
          <w:sz w:val="24"/>
          <w:szCs w:val="24"/>
        </w:rPr>
        <w:t xml:space="preserve"> to persuade or influence the other to agree to their viewpoint</w:t>
      </w:r>
      <w:r w:rsidR="00961149" w:rsidRPr="00961149">
        <w:rPr>
          <w:rFonts w:ascii="Times New Roman" w:hAnsi="Times New Roman" w:cs="Times New Roman"/>
          <w:sz w:val="24"/>
          <w:szCs w:val="24"/>
        </w:rPr>
        <w:t xml:space="preserve"> (</w:t>
      </w:r>
      <w:r w:rsidR="00961149" w:rsidRPr="00961149">
        <w:rPr>
          <w:rFonts w:ascii="Times New Roman" w:hAnsi="Times New Roman" w:cs="Times New Roman"/>
          <w:color w:val="222222"/>
          <w:sz w:val="24"/>
          <w:szCs w:val="24"/>
          <w:shd w:val="clear" w:color="auto" w:fill="FFFFFF"/>
        </w:rPr>
        <w:t>Purtell, 2018</w:t>
      </w:r>
      <w:r w:rsidR="00961149" w:rsidRPr="00961149">
        <w:rPr>
          <w:rFonts w:ascii="Times New Roman" w:hAnsi="Times New Roman" w:cs="Times New Roman"/>
          <w:sz w:val="24"/>
          <w:szCs w:val="24"/>
        </w:rPr>
        <w:t>)</w:t>
      </w:r>
      <w:r w:rsidR="00456C41" w:rsidRPr="00961149">
        <w:rPr>
          <w:rFonts w:ascii="Times New Roman" w:hAnsi="Times New Roman" w:cs="Times New Roman"/>
          <w:sz w:val="24"/>
          <w:szCs w:val="24"/>
        </w:rPr>
        <w:t xml:space="preserve">. Negotiation allows all the parties to reach an agreement. </w:t>
      </w:r>
      <w:r w:rsidR="0008567A" w:rsidRPr="00961149">
        <w:rPr>
          <w:rFonts w:ascii="Times New Roman" w:hAnsi="Times New Roman" w:cs="Times New Roman"/>
          <w:sz w:val="24"/>
          <w:szCs w:val="24"/>
        </w:rPr>
        <w:t xml:space="preserve">Negotiation helps parties to reach a compromise. Sometimes, a party that is involved in a negotiation may have more sway than the other due to their unequal footing in the negotiation. The Innoagri team was on a disadvantaged side as they lacked the leverage that would give them better bargaining power in the negotiation. </w:t>
      </w:r>
      <w:r w:rsidR="003147FC" w:rsidRPr="00961149">
        <w:rPr>
          <w:rFonts w:ascii="Times New Roman" w:hAnsi="Times New Roman" w:cs="Times New Roman"/>
          <w:sz w:val="24"/>
          <w:szCs w:val="24"/>
        </w:rPr>
        <w:t>They</w:t>
      </w:r>
      <w:r w:rsidR="00AA64D4">
        <w:rPr>
          <w:rFonts w:ascii="Times New Roman" w:hAnsi="Times New Roman" w:cs="Times New Roman"/>
          <w:sz w:val="24"/>
          <w:szCs w:val="24"/>
        </w:rPr>
        <w:t>,</w:t>
      </w:r>
      <w:r w:rsidR="003147FC" w:rsidRPr="00961149">
        <w:rPr>
          <w:rFonts w:ascii="Times New Roman" w:hAnsi="Times New Roman" w:cs="Times New Roman"/>
          <w:sz w:val="24"/>
          <w:szCs w:val="24"/>
        </w:rPr>
        <w:t xml:space="preserve"> however</w:t>
      </w:r>
      <w:r w:rsidR="00AA64D4">
        <w:rPr>
          <w:rFonts w:ascii="Times New Roman" w:hAnsi="Times New Roman" w:cs="Times New Roman"/>
          <w:sz w:val="24"/>
          <w:szCs w:val="24"/>
        </w:rPr>
        <w:t>,</w:t>
      </w:r>
      <w:r w:rsidR="003147FC" w:rsidRPr="00961149">
        <w:rPr>
          <w:rFonts w:ascii="Times New Roman" w:hAnsi="Times New Roman" w:cs="Times New Roman"/>
          <w:sz w:val="24"/>
          <w:szCs w:val="24"/>
        </w:rPr>
        <w:t xml:space="preserve"> came up with </w:t>
      </w:r>
      <w:r w:rsidR="001B1CA4" w:rsidRPr="00961149">
        <w:rPr>
          <w:rFonts w:ascii="Times New Roman" w:hAnsi="Times New Roman" w:cs="Times New Roman"/>
          <w:sz w:val="24"/>
          <w:szCs w:val="24"/>
        </w:rPr>
        <w:t>an alternative</w:t>
      </w:r>
      <w:r w:rsidR="003147FC" w:rsidRPr="00961149">
        <w:rPr>
          <w:rFonts w:ascii="Times New Roman" w:hAnsi="Times New Roman" w:cs="Times New Roman"/>
          <w:sz w:val="24"/>
          <w:szCs w:val="24"/>
        </w:rPr>
        <w:t xml:space="preserve"> that gave them leverage and better bargaining power against Solantar. </w:t>
      </w:r>
      <w:r w:rsidR="004522CA" w:rsidRPr="00961149">
        <w:rPr>
          <w:rFonts w:ascii="Times New Roman" w:hAnsi="Times New Roman" w:cs="Times New Roman"/>
          <w:sz w:val="24"/>
          <w:szCs w:val="24"/>
        </w:rPr>
        <w:t>The ability to compare the deal presented with your BATNA is a crucial skill needed for the negotiation process. If the deal on the table is better compared to your best outside alternative</w:t>
      </w:r>
      <w:r w:rsidR="00AA64D4">
        <w:rPr>
          <w:rFonts w:ascii="Times New Roman" w:hAnsi="Times New Roman" w:cs="Times New Roman"/>
          <w:sz w:val="24"/>
          <w:szCs w:val="24"/>
        </w:rPr>
        <w:t>,</w:t>
      </w:r>
      <w:r w:rsidR="004522CA" w:rsidRPr="00961149">
        <w:rPr>
          <w:rFonts w:ascii="Times New Roman" w:hAnsi="Times New Roman" w:cs="Times New Roman"/>
          <w:sz w:val="24"/>
          <w:szCs w:val="24"/>
        </w:rPr>
        <w:t xml:space="preserve"> then the negotiator can take the deal. </w:t>
      </w:r>
      <w:r w:rsidR="002E65B5" w:rsidRPr="00961149">
        <w:rPr>
          <w:rFonts w:ascii="Times New Roman" w:hAnsi="Times New Roman" w:cs="Times New Roman"/>
          <w:sz w:val="24"/>
          <w:szCs w:val="24"/>
        </w:rPr>
        <w:t>However,</w:t>
      </w:r>
      <w:r w:rsidR="00ED2E41" w:rsidRPr="00961149">
        <w:rPr>
          <w:rFonts w:ascii="Times New Roman" w:hAnsi="Times New Roman" w:cs="Times New Roman"/>
          <w:sz w:val="24"/>
          <w:szCs w:val="24"/>
        </w:rPr>
        <w:t xml:space="preserve"> if it is not</w:t>
      </w:r>
      <w:r w:rsidR="00AA64D4">
        <w:rPr>
          <w:rFonts w:ascii="Times New Roman" w:hAnsi="Times New Roman" w:cs="Times New Roman"/>
          <w:sz w:val="24"/>
          <w:szCs w:val="24"/>
        </w:rPr>
        <w:t>,</w:t>
      </w:r>
      <w:r w:rsidR="00ED2E41" w:rsidRPr="00961149">
        <w:rPr>
          <w:rFonts w:ascii="Times New Roman" w:hAnsi="Times New Roman" w:cs="Times New Roman"/>
          <w:sz w:val="24"/>
          <w:szCs w:val="24"/>
        </w:rPr>
        <w:t xml:space="preserve"> the negotiator should declare a standstill and proceed with his or her BATNA. </w:t>
      </w:r>
      <w:r w:rsidR="002E65B5" w:rsidRPr="00961149">
        <w:rPr>
          <w:rFonts w:ascii="Times New Roman" w:hAnsi="Times New Roman" w:cs="Times New Roman"/>
          <w:sz w:val="24"/>
          <w:szCs w:val="24"/>
        </w:rPr>
        <w:t xml:space="preserve">In the case study, I thought Solantar would walk away with </w:t>
      </w:r>
      <w:r w:rsidR="00AA64D4">
        <w:rPr>
          <w:rFonts w:ascii="Times New Roman" w:hAnsi="Times New Roman" w:cs="Times New Roman"/>
          <w:sz w:val="24"/>
          <w:szCs w:val="24"/>
        </w:rPr>
        <w:t>a</w:t>
      </w:r>
      <w:r w:rsidR="002E65B5" w:rsidRPr="00961149">
        <w:rPr>
          <w:rFonts w:ascii="Times New Roman" w:hAnsi="Times New Roman" w:cs="Times New Roman"/>
          <w:sz w:val="24"/>
          <w:szCs w:val="24"/>
        </w:rPr>
        <w:t xml:space="preserve"> better deal than the Innoagri team. </w:t>
      </w:r>
      <w:r w:rsidR="00902FE1" w:rsidRPr="00961149">
        <w:rPr>
          <w:rFonts w:ascii="Times New Roman" w:hAnsi="Times New Roman" w:cs="Times New Roman"/>
          <w:sz w:val="24"/>
          <w:szCs w:val="24"/>
        </w:rPr>
        <w:t xml:space="preserve">However, the team identified options they had that entail the Mongolian customer that was willing to sell gently used customers. This gave them leverage against to get the best deal out of the negotiation with Solanter. </w:t>
      </w:r>
    </w:p>
    <w:p w:rsidR="00971AE0" w:rsidRPr="00961149" w:rsidRDefault="00971AE0" w:rsidP="00971AE0">
      <w:pPr>
        <w:spacing w:line="480" w:lineRule="auto"/>
        <w:rPr>
          <w:rFonts w:ascii="Times New Roman" w:hAnsi="Times New Roman" w:cs="Times New Roman"/>
          <w:sz w:val="24"/>
          <w:szCs w:val="24"/>
        </w:rPr>
      </w:pPr>
      <w:r w:rsidRPr="00961149">
        <w:rPr>
          <w:rFonts w:ascii="Times New Roman" w:hAnsi="Times New Roman" w:cs="Times New Roman"/>
          <w:sz w:val="24"/>
          <w:szCs w:val="24"/>
        </w:rPr>
        <w:tab/>
      </w:r>
      <w:r w:rsidR="00AA51E2" w:rsidRPr="00961149">
        <w:rPr>
          <w:rFonts w:ascii="Times New Roman" w:hAnsi="Times New Roman" w:cs="Times New Roman"/>
          <w:sz w:val="24"/>
          <w:szCs w:val="24"/>
        </w:rPr>
        <w:t>BATNAs have a strong influence on the o</w:t>
      </w:r>
      <w:r w:rsidR="00D35381">
        <w:rPr>
          <w:rFonts w:ascii="Times New Roman" w:hAnsi="Times New Roman" w:cs="Times New Roman"/>
          <w:sz w:val="24"/>
          <w:szCs w:val="24"/>
        </w:rPr>
        <w:t xml:space="preserve">utcomes of a negotiation. This </w:t>
      </w:r>
      <w:r w:rsidR="00AA51E2" w:rsidRPr="00961149">
        <w:rPr>
          <w:rFonts w:ascii="Times New Roman" w:hAnsi="Times New Roman" w:cs="Times New Roman"/>
          <w:sz w:val="24"/>
          <w:szCs w:val="24"/>
        </w:rPr>
        <w:t xml:space="preserve">case study has helped me to learn and appreciate the importance of improving your BATNA. The ability to enhance your BATNA is an important negotiation skill. Depending on the content of the </w:t>
      </w:r>
      <w:bookmarkStart w:id="0" w:name="_GoBack"/>
      <w:bookmarkEnd w:id="0"/>
      <w:r w:rsidR="00AA51E2" w:rsidRPr="00961149">
        <w:rPr>
          <w:rFonts w:ascii="Times New Roman" w:hAnsi="Times New Roman" w:cs="Times New Roman"/>
          <w:sz w:val="24"/>
          <w:szCs w:val="24"/>
        </w:rPr>
        <w:t>negotiation</w:t>
      </w:r>
      <w:r w:rsidR="00AA64D4">
        <w:rPr>
          <w:rFonts w:ascii="Times New Roman" w:hAnsi="Times New Roman" w:cs="Times New Roman"/>
          <w:sz w:val="24"/>
          <w:szCs w:val="24"/>
        </w:rPr>
        <w:t>,</w:t>
      </w:r>
      <w:r w:rsidR="00AA51E2" w:rsidRPr="00961149">
        <w:rPr>
          <w:rFonts w:ascii="Times New Roman" w:hAnsi="Times New Roman" w:cs="Times New Roman"/>
          <w:sz w:val="24"/>
          <w:szCs w:val="24"/>
        </w:rPr>
        <w:t xml:space="preserve"> this may mean pursuing various options and leads. </w:t>
      </w:r>
    </w:p>
    <w:p w:rsidR="00961149" w:rsidRPr="00961149" w:rsidRDefault="00961149" w:rsidP="00C678F0">
      <w:pPr>
        <w:spacing w:line="480" w:lineRule="auto"/>
        <w:jc w:val="center"/>
        <w:rPr>
          <w:rFonts w:ascii="Times New Roman" w:hAnsi="Times New Roman" w:cs="Times New Roman"/>
          <w:sz w:val="24"/>
          <w:szCs w:val="24"/>
        </w:rPr>
      </w:pPr>
      <w:r w:rsidRPr="00961149">
        <w:rPr>
          <w:rFonts w:ascii="Times New Roman" w:hAnsi="Times New Roman" w:cs="Times New Roman"/>
          <w:sz w:val="24"/>
          <w:szCs w:val="24"/>
        </w:rPr>
        <w:t>References</w:t>
      </w:r>
    </w:p>
    <w:p w:rsidR="00961149" w:rsidRDefault="00961149" w:rsidP="00961149">
      <w:pPr>
        <w:spacing w:line="480" w:lineRule="auto"/>
        <w:ind w:left="720" w:hanging="720"/>
        <w:rPr>
          <w:rFonts w:ascii="Times New Roman" w:hAnsi="Times New Roman" w:cs="Times New Roman"/>
          <w:color w:val="222222"/>
          <w:sz w:val="24"/>
          <w:szCs w:val="24"/>
          <w:shd w:val="clear" w:color="auto" w:fill="FFFFFF"/>
        </w:rPr>
      </w:pPr>
      <w:r w:rsidRPr="00961149">
        <w:rPr>
          <w:rFonts w:ascii="Times New Roman" w:hAnsi="Times New Roman" w:cs="Times New Roman"/>
          <w:color w:val="222222"/>
          <w:sz w:val="24"/>
          <w:szCs w:val="24"/>
          <w:shd w:val="clear" w:color="auto" w:fill="FFFFFF"/>
        </w:rPr>
        <w:t>Purtell, C. (2018, August). Expectations of Future Negotiation Interactions on BATNAs, Perceived Power</w:t>
      </w:r>
      <w:r w:rsidR="00AA64D4">
        <w:rPr>
          <w:rFonts w:ascii="Times New Roman" w:hAnsi="Times New Roman" w:cs="Times New Roman"/>
          <w:color w:val="222222"/>
          <w:sz w:val="24"/>
          <w:szCs w:val="24"/>
          <w:shd w:val="clear" w:color="auto" w:fill="FFFFFF"/>
        </w:rPr>
        <w:t>,</w:t>
      </w:r>
      <w:r w:rsidRPr="00961149">
        <w:rPr>
          <w:rFonts w:ascii="Times New Roman" w:hAnsi="Times New Roman" w:cs="Times New Roman"/>
          <w:color w:val="222222"/>
          <w:sz w:val="24"/>
          <w:szCs w:val="24"/>
          <w:shd w:val="clear" w:color="auto" w:fill="FFFFFF"/>
        </w:rPr>
        <w:t xml:space="preserve"> and Anchors. In </w:t>
      </w:r>
      <w:r w:rsidRPr="00961149">
        <w:rPr>
          <w:rFonts w:ascii="Times New Roman" w:hAnsi="Times New Roman" w:cs="Times New Roman"/>
          <w:i/>
          <w:iCs/>
          <w:color w:val="222222"/>
          <w:sz w:val="24"/>
          <w:szCs w:val="24"/>
          <w:shd w:val="clear" w:color="auto" w:fill="FFFFFF"/>
        </w:rPr>
        <w:t>2018 Engaged Management Scholarship Conference: Philadelphia, PA</w:t>
      </w:r>
      <w:r w:rsidRPr="00961149">
        <w:rPr>
          <w:rFonts w:ascii="Times New Roman" w:hAnsi="Times New Roman" w:cs="Times New Roman"/>
          <w:color w:val="222222"/>
          <w:sz w:val="24"/>
          <w:szCs w:val="24"/>
          <w:shd w:val="clear" w:color="auto" w:fill="FFFFFF"/>
        </w:rPr>
        <w:t>.</w:t>
      </w:r>
    </w:p>
    <w:p w:rsidR="00C678F0" w:rsidRDefault="00C678F0" w:rsidP="00E05256">
      <w:pPr>
        <w:spacing w:line="480" w:lineRule="auto"/>
        <w:ind w:left="720" w:hanging="720"/>
        <w:jc w:val="center"/>
        <w:rPr>
          <w:rFonts w:ascii="Times New Roman" w:hAnsi="Times New Roman" w:cs="Times New Roman"/>
          <w:color w:val="222222"/>
          <w:sz w:val="24"/>
          <w:szCs w:val="24"/>
          <w:shd w:val="clear" w:color="auto" w:fill="FFFFFF"/>
        </w:rPr>
      </w:pPr>
      <w:r w:rsidRPr="00E05256">
        <w:rPr>
          <w:rFonts w:ascii="Times New Roman" w:hAnsi="Times New Roman" w:cs="Times New Roman"/>
          <w:color w:val="222222"/>
          <w:sz w:val="24"/>
          <w:szCs w:val="24"/>
          <w:highlight w:val="yellow"/>
          <w:shd w:val="clear" w:color="auto" w:fill="FFFFFF"/>
        </w:rPr>
        <w:t>Response to</w:t>
      </w:r>
      <w:r w:rsidR="00E05256" w:rsidRPr="00E05256">
        <w:rPr>
          <w:rFonts w:ascii="Times New Roman" w:hAnsi="Times New Roman" w:cs="Times New Roman"/>
          <w:color w:val="222222"/>
          <w:sz w:val="24"/>
          <w:szCs w:val="24"/>
          <w:highlight w:val="yellow"/>
          <w:shd w:val="clear" w:color="auto" w:fill="FFFFFF"/>
        </w:rPr>
        <w:t xml:space="preserve"> Laura</w:t>
      </w:r>
    </w:p>
    <w:p w:rsidR="00E05256" w:rsidRDefault="00E05256" w:rsidP="00C02D87">
      <w:pPr>
        <w:spacing w:line="480" w:lineRule="auto"/>
        <w:rPr>
          <w:rFonts w:ascii="Times New Roman" w:hAnsi="Times New Roman" w:cs="Times New Roman"/>
          <w:sz w:val="24"/>
          <w:szCs w:val="24"/>
        </w:rPr>
      </w:pPr>
      <w:r>
        <w:rPr>
          <w:rFonts w:ascii="Times New Roman" w:hAnsi="Times New Roman" w:cs="Times New Roman"/>
          <w:sz w:val="24"/>
          <w:szCs w:val="24"/>
        </w:rPr>
        <w:tab/>
      </w:r>
      <w:r w:rsidR="00EE6BBA">
        <w:rPr>
          <w:rFonts w:ascii="Times New Roman" w:hAnsi="Times New Roman" w:cs="Times New Roman"/>
          <w:sz w:val="24"/>
          <w:szCs w:val="24"/>
        </w:rPr>
        <w:t>Hel</w:t>
      </w:r>
      <w:r w:rsidR="009C2C6C">
        <w:rPr>
          <w:rFonts w:ascii="Times New Roman" w:hAnsi="Times New Roman" w:cs="Times New Roman"/>
          <w:sz w:val="24"/>
          <w:szCs w:val="24"/>
        </w:rPr>
        <w:t>lo Laura, your response to this discussion is informative</w:t>
      </w:r>
      <w:r w:rsidR="00AA64D4">
        <w:rPr>
          <w:rFonts w:ascii="Times New Roman" w:hAnsi="Times New Roman" w:cs="Times New Roman"/>
          <w:sz w:val="24"/>
          <w:szCs w:val="24"/>
        </w:rPr>
        <w:t>,</w:t>
      </w:r>
      <w:r w:rsidR="009C2C6C">
        <w:rPr>
          <w:rFonts w:ascii="Times New Roman" w:hAnsi="Times New Roman" w:cs="Times New Roman"/>
          <w:sz w:val="24"/>
          <w:szCs w:val="24"/>
        </w:rPr>
        <w:t xml:space="preserve"> and I really enjoyed reading it. When in a negotiation and it reaches an impasse, it is important to consider your best outside alternative or option</w:t>
      </w:r>
      <w:r w:rsidR="000B7B0E">
        <w:rPr>
          <w:rFonts w:ascii="Times New Roman" w:hAnsi="Times New Roman" w:cs="Times New Roman"/>
          <w:sz w:val="24"/>
          <w:szCs w:val="24"/>
        </w:rPr>
        <w:t xml:space="preserve"> (</w:t>
      </w:r>
      <w:r w:rsidR="000B7B0E" w:rsidRPr="000B7B0E">
        <w:rPr>
          <w:rFonts w:ascii="Times New Roman" w:hAnsi="Times New Roman" w:cs="Times New Roman"/>
          <w:color w:val="222222"/>
          <w:sz w:val="24"/>
          <w:szCs w:val="24"/>
          <w:shd w:val="clear" w:color="auto" w:fill="FFFFFF"/>
        </w:rPr>
        <w:t>Purtell, 2018</w:t>
      </w:r>
      <w:r w:rsidR="000B7B0E">
        <w:rPr>
          <w:rFonts w:ascii="Times New Roman" w:hAnsi="Times New Roman" w:cs="Times New Roman"/>
          <w:sz w:val="24"/>
          <w:szCs w:val="24"/>
        </w:rPr>
        <w:t>)</w:t>
      </w:r>
      <w:r w:rsidR="009C2C6C">
        <w:rPr>
          <w:rFonts w:ascii="Times New Roman" w:hAnsi="Times New Roman" w:cs="Times New Roman"/>
          <w:sz w:val="24"/>
          <w:szCs w:val="24"/>
        </w:rPr>
        <w:t xml:space="preserve">. </w:t>
      </w:r>
      <w:r w:rsidR="00DE13A5">
        <w:rPr>
          <w:rFonts w:ascii="Times New Roman" w:hAnsi="Times New Roman" w:cs="Times New Roman"/>
          <w:sz w:val="24"/>
          <w:szCs w:val="24"/>
        </w:rPr>
        <w:t>The Innoagri team</w:t>
      </w:r>
      <w:r w:rsidR="00AA64D4">
        <w:rPr>
          <w:rFonts w:ascii="Times New Roman" w:hAnsi="Times New Roman" w:cs="Times New Roman"/>
          <w:sz w:val="24"/>
          <w:szCs w:val="24"/>
        </w:rPr>
        <w:t>,</w:t>
      </w:r>
      <w:r w:rsidR="00DE13A5">
        <w:rPr>
          <w:rFonts w:ascii="Times New Roman" w:hAnsi="Times New Roman" w:cs="Times New Roman"/>
          <w:sz w:val="24"/>
          <w:szCs w:val="24"/>
        </w:rPr>
        <w:t xml:space="preserve"> which seemed not to have </w:t>
      </w:r>
      <w:r w:rsidR="00AA64D4">
        <w:rPr>
          <w:rFonts w:ascii="Times New Roman" w:hAnsi="Times New Roman" w:cs="Times New Roman"/>
          <w:sz w:val="24"/>
          <w:szCs w:val="24"/>
        </w:rPr>
        <w:t xml:space="preserve">the </w:t>
      </w:r>
      <w:r w:rsidR="00DE13A5">
        <w:rPr>
          <w:rFonts w:ascii="Times New Roman" w:hAnsi="Times New Roman" w:cs="Times New Roman"/>
          <w:sz w:val="24"/>
          <w:szCs w:val="24"/>
        </w:rPr>
        <w:t>leverage to give it a high bargaining power against Solantar</w:t>
      </w:r>
      <w:r w:rsidR="00AA64D4">
        <w:rPr>
          <w:rFonts w:ascii="Times New Roman" w:hAnsi="Times New Roman" w:cs="Times New Roman"/>
          <w:sz w:val="24"/>
          <w:szCs w:val="24"/>
        </w:rPr>
        <w:t>,</w:t>
      </w:r>
      <w:r w:rsidR="00DE13A5">
        <w:rPr>
          <w:rFonts w:ascii="Times New Roman" w:hAnsi="Times New Roman" w:cs="Times New Roman"/>
          <w:sz w:val="24"/>
          <w:szCs w:val="24"/>
        </w:rPr>
        <w:t xml:space="preserve"> looked for a</w:t>
      </w:r>
      <w:r w:rsidR="00C02D87">
        <w:rPr>
          <w:rFonts w:ascii="Times New Roman" w:hAnsi="Times New Roman" w:cs="Times New Roman"/>
          <w:sz w:val="24"/>
          <w:szCs w:val="24"/>
        </w:rPr>
        <w:t xml:space="preserve">n </w:t>
      </w:r>
      <w:r w:rsidR="00D35381">
        <w:rPr>
          <w:rFonts w:ascii="Times New Roman" w:hAnsi="Times New Roman" w:cs="Times New Roman"/>
          <w:sz w:val="24"/>
          <w:szCs w:val="24"/>
        </w:rPr>
        <w:t>alternative that</w:t>
      </w:r>
      <w:r w:rsidR="00DE13A5">
        <w:rPr>
          <w:rFonts w:ascii="Times New Roman" w:hAnsi="Times New Roman" w:cs="Times New Roman"/>
          <w:sz w:val="24"/>
          <w:szCs w:val="24"/>
        </w:rPr>
        <w:t xml:space="preserve"> gave them an upper hand in the negotiation. </w:t>
      </w:r>
      <w:r w:rsidR="00FB2F7F">
        <w:rPr>
          <w:rFonts w:ascii="Times New Roman" w:hAnsi="Times New Roman" w:cs="Times New Roman"/>
          <w:sz w:val="24"/>
          <w:szCs w:val="24"/>
        </w:rPr>
        <w:t xml:space="preserve">Negotiators must understand the importance of assessing and improving their BATNA. </w:t>
      </w:r>
    </w:p>
    <w:p w:rsidR="000B7B0E" w:rsidRPr="000B7B0E" w:rsidRDefault="000B7B0E" w:rsidP="000B7B0E">
      <w:pPr>
        <w:spacing w:line="480" w:lineRule="auto"/>
        <w:jc w:val="center"/>
        <w:rPr>
          <w:rFonts w:ascii="Times New Roman" w:hAnsi="Times New Roman" w:cs="Times New Roman"/>
          <w:sz w:val="24"/>
          <w:szCs w:val="24"/>
        </w:rPr>
      </w:pPr>
      <w:r w:rsidRPr="000B7B0E">
        <w:rPr>
          <w:rFonts w:ascii="Times New Roman" w:hAnsi="Times New Roman" w:cs="Times New Roman"/>
          <w:sz w:val="24"/>
          <w:szCs w:val="24"/>
        </w:rPr>
        <w:t>Reference</w:t>
      </w:r>
    </w:p>
    <w:p w:rsidR="000B7B0E" w:rsidRPr="000B7B0E" w:rsidRDefault="000B7B0E" w:rsidP="000B7B0E">
      <w:pPr>
        <w:spacing w:line="480" w:lineRule="auto"/>
        <w:ind w:left="720" w:hanging="720"/>
        <w:rPr>
          <w:rFonts w:ascii="Times New Roman" w:hAnsi="Times New Roman" w:cs="Times New Roman"/>
          <w:sz w:val="24"/>
          <w:szCs w:val="24"/>
        </w:rPr>
      </w:pPr>
      <w:r w:rsidRPr="000B7B0E">
        <w:rPr>
          <w:rFonts w:ascii="Times New Roman" w:hAnsi="Times New Roman" w:cs="Times New Roman"/>
          <w:color w:val="222222"/>
          <w:sz w:val="24"/>
          <w:szCs w:val="24"/>
          <w:shd w:val="clear" w:color="auto" w:fill="FFFFFF"/>
        </w:rPr>
        <w:t>Purtell, C. (2018, August). Expectations of Future Negotiation Interactions on BATNAs, Perceived Power</w:t>
      </w:r>
      <w:r w:rsidR="00AA64D4">
        <w:rPr>
          <w:rFonts w:ascii="Times New Roman" w:hAnsi="Times New Roman" w:cs="Times New Roman"/>
          <w:color w:val="222222"/>
          <w:sz w:val="24"/>
          <w:szCs w:val="24"/>
          <w:shd w:val="clear" w:color="auto" w:fill="FFFFFF"/>
        </w:rPr>
        <w:t>,</w:t>
      </w:r>
      <w:r w:rsidRPr="000B7B0E">
        <w:rPr>
          <w:rFonts w:ascii="Times New Roman" w:hAnsi="Times New Roman" w:cs="Times New Roman"/>
          <w:color w:val="222222"/>
          <w:sz w:val="24"/>
          <w:szCs w:val="24"/>
          <w:shd w:val="clear" w:color="auto" w:fill="FFFFFF"/>
        </w:rPr>
        <w:t xml:space="preserve"> and Anchors. In </w:t>
      </w:r>
      <w:r w:rsidRPr="000B7B0E">
        <w:rPr>
          <w:rFonts w:ascii="Times New Roman" w:hAnsi="Times New Roman" w:cs="Times New Roman"/>
          <w:i/>
          <w:iCs/>
          <w:color w:val="222222"/>
          <w:sz w:val="24"/>
          <w:szCs w:val="24"/>
          <w:shd w:val="clear" w:color="auto" w:fill="FFFFFF"/>
        </w:rPr>
        <w:t>2018 Engaged Management Scholarship Conference: Philadelphia, PA</w:t>
      </w:r>
      <w:r w:rsidRPr="000B7B0E">
        <w:rPr>
          <w:rFonts w:ascii="Times New Roman" w:hAnsi="Times New Roman" w:cs="Times New Roman"/>
          <w:color w:val="222222"/>
          <w:sz w:val="24"/>
          <w:szCs w:val="24"/>
          <w:shd w:val="clear" w:color="auto" w:fill="FFFFFF"/>
        </w:rPr>
        <w:t>.</w:t>
      </w:r>
    </w:p>
    <w:p w:rsidR="00C02D87" w:rsidRDefault="00C02D87" w:rsidP="0054797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02D87" w:rsidRDefault="00C02D87" w:rsidP="00C02D87">
      <w:pPr>
        <w:spacing w:line="480" w:lineRule="auto"/>
        <w:jc w:val="center"/>
        <w:rPr>
          <w:rFonts w:ascii="Times New Roman" w:hAnsi="Times New Roman" w:cs="Times New Roman"/>
          <w:sz w:val="24"/>
          <w:szCs w:val="24"/>
        </w:rPr>
      </w:pPr>
      <w:r w:rsidRPr="00C02D87">
        <w:rPr>
          <w:rFonts w:ascii="Times New Roman" w:hAnsi="Times New Roman" w:cs="Times New Roman"/>
          <w:sz w:val="24"/>
          <w:szCs w:val="24"/>
          <w:highlight w:val="yellow"/>
        </w:rPr>
        <w:t>Reply to Professor</w:t>
      </w:r>
    </w:p>
    <w:p w:rsidR="001E6A91" w:rsidRDefault="00C02D87" w:rsidP="00C02D87">
      <w:pPr>
        <w:spacing w:line="480" w:lineRule="auto"/>
        <w:rPr>
          <w:rFonts w:ascii="Times New Roman" w:hAnsi="Times New Roman" w:cs="Times New Roman"/>
          <w:sz w:val="24"/>
          <w:szCs w:val="24"/>
        </w:rPr>
      </w:pPr>
      <w:r>
        <w:rPr>
          <w:rFonts w:ascii="Times New Roman" w:hAnsi="Times New Roman" w:cs="Times New Roman"/>
          <w:sz w:val="24"/>
          <w:szCs w:val="24"/>
        </w:rPr>
        <w:tab/>
      </w:r>
      <w:r w:rsidR="0012650C">
        <w:rPr>
          <w:rFonts w:ascii="Times New Roman" w:hAnsi="Times New Roman" w:cs="Times New Roman"/>
          <w:sz w:val="24"/>
          <w:szCs w:val="24"/>
        </w:rPr>
        <w:t>Hello professor, I agree with you that there are other various factors that affect the final purchase cost of the gently used equipment. Therefore, the organization having a pricing objective is not enough. The other factors entail the demand, the offering costs, competition, and the customers that need the product and can meet the price.</w:t>
      </w:r>
      <w:r w:rsidR="001E6A91">
        <w:rPr>
          <w:rFonts w:ascii="Times New Roman" w:hAnsi="Times New Roman" w:cs="Times New Roman"/>
          <w:sz w:val="24"/>
          <w:szCs w:val="24"/>
        </w:rPr>
        <w:t xml:space="preserve"> The firm or organization must determine whether the buyers of the product perceive it to offer value. </w:t>
      </w:r>
      <w:r w:rsidR="00F10D45" w:rsidRPr="00F10D45">
        <w:rPr>
          <w:rFonts w:ascii="Times New Roman" w:hAnsi="Times New Roman" w:cs="Times New Roman"/>
          <w:color w:val="222222"/>
          <w:sz w:val="24"/>
          <w:szCs w:val="24"/>
          <w:shd w:val="clear" w:color="auto" w:fill="FFFFFF"/>
        </w:rPr>
        <w:t>Wang</w:t>
      </w:r>
      <w:r w:rsidR="00F10D45">
        <w:rPr>
          <w:rFonts w:ascii="Times New Roman" w:hAnsi="Times New Roman" w:cs="Times New Roman"/>
          <w:color w:val="222222"/>
          <w:sz w:val="24"/>
          <w:szCs w:val="24"/>
          <w:shd w:val="clear" w:color="auto" w:fill="FFFFFF"/>
        </w:rPr>
        <w:t xml:space="preserve"> and</w:t>
      </w:r>
      <w:r w:rsidR="00F10D45" w:rsidRPr="00F10D45">
        <w:rPr>
          <w:rFonts w:ascii="Times New Roman" w:hAnsi="Times New Roman" w:cs="Times New Roman"/>
          <w:color w:val="222222"/>
          <w:sz w:val="24"/>
          <w:szCs w:val="24"/>
          <w:shd w:val="clear" w:color="auto" w:fill="FFFFFF"/>
        </w:rPr>
        <w:t xml:space="preserve"> Hazen (2016</w:t>
      </w:r>
      <w:r w:rsidR="001E6A91">
        <w:rPr>
          <w:rFonts w:ascii="Times New Roman" w:hAnsi="Times New Roman" w:cs="Times New Roman"/>
          <w:sz w:val="24"/>
          <w:szCs w:val="24"/>
        </w:rPr>
        <w:t>) argue that an organization or seller must determine the customer’s sensitivity to price changes. Will they buy the product or they will consider it not equal to its cost.</w:t>
      </w:r>
    </w:p>
    <w:p w:rsidR="001E6A91" w:rsidRDefault="001E6A91" w:rsidP="00F10D4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E6A91" w:rsidRPr="00C678F0" w:rsidRDefault="00F10D45" w:rsidP="00F10D45">
      <w:pPr>
        <w:spacing w:line="480" w:lineRule="auto"/>
        <w:ind w:left="720" w:hanging="720"/>
        <w:rPr>
          <w:rFonts w:ascii="Times New Roman" w:hAnsi="Times New Roman" w:cs="Times New Roman"/>
          <w:sz w:val="24"/>
          <w:szCs w:val="24"/>
        </w:rPr>
      </w:pPr>
      <w:r w:rsidRPr="00F10D45">
        <w:rPr>
          <w:rFonts w:ascii="Times New Roman" w:hAnsi="Times New Roman" w:cs="Times New Roman"/>
          <w:color w:val="222222"/>
          <w:sz w:val="24"/>
          <w:szCs w:val="24"/>
          <w:shd w:val="clear" w:color="auto" w:fill="FFFFFF"/>
        </w:rPr>
        <w:t>Wang, Y., &amp; Hazen, B. T. (2016). Consumer product knowledge and intention to purchase remanufactured products. </w:t>
      </w:r>
      <w:r w:rsidRPr="00F10D45">
        <w:rPr>
          <w:rFonts w:ascii="Times New Roman" w:hAnsi="Times New Roman" w:cs="Times New Roman"/>
          <w:i/>
          <w:iCs/>
          <w:color w:val="222222"/>
          <w:sz w:val="24"/>
          <w:szCs w:val="24"/>
          <w:shd w:val="clear" w:color="auto" w:fill="FFFFFF"/>
        </w:rPr>
        <w:t>International Journal of Production Economics</w:t>
      </w:r>
      <w:r w:rsidRPr="00F10D45">
        <w:rPr>
          <w:rFonts w:ascii="Times New Roman" w:hAnsi="Times New Roman" w:cs="Times New Roman"/>
          <w:color w:val="222222"/>
          <w:sz w:val="24"/>
          <w:szCs w:val="24"/>
          <w:shd w:val="clear" w:color="auto" w:fill="FFFFFF"/>
        </w:rPr>
        <w:t>, </w:t>
      </w:r>
      <w:r w:rsidRPr="00F10D45">
        <w:rPr>
          <w:rFonts w:ascii="Times New Roman" w:hAnsi="Times New Roman" w:cs="Times New Roman"/>
          <w:i/>
          <w:iCs/>
          <w:color w:val="222222"/>
          <w:sz w:val="24"/>
          <w:szCs w:val="24"/>
          <w:shd w:val="clear" w:color="auto" w:fill="FFFFFF"/>
        </w:rPr>
        <w:t>181</w:t>
      </w:r>
      <w:r w:rsidRPr="00F10D45">
        <w:rPr>
          <w:rFonts w:ascii="Times New Roman" w:hAnsi="Times New Roman" w:cs="Times New Roman"/>
          <w:color w:val="222222"/>
          <w:sz w:val="24"/>
          <w:szCs w:val="24"/>
          <w:shd w:val="clear" w:color="auto" w:fill="FFFFFF"/>
        </w:rPr>
        <w:t>, 460-469.</w:t>
      </w:r>
    </w:p>
    <w:p w:rsidR="004955F5" w:rsidRPr="00961149" w:rsidRDefault="007E5037" w:rsidP="00830180">
      <w:pPr>
        <w:spacing w:line="480" w:lineRule="auto"/>
        <w:jc w:val="center"/>
        <w:rPr>
          <w:rFonts w:ascii="Times New Roman" w:hAnsi="Times New Roman" w:cs="Times New Roman"/>
          <w:sz w:val="24"/>
          <w:szCs w:val="24"/>
        </w:rPr>
      </w:pPr>
      <w:r w:rsidRPr="00961149">
        <w:rPr>
          <w:rFonts w:ascii="Times New Roman" w:hAnsi="Times New Roman" w:cs="Times New Roman"/>
          <w:sz w:val="24"/>
          <w:szCs w:val="24"/>
          <w:highlight w:val="yellow"/>
        </w:rPr>
        <w:t>Week 5 Discussion Question 4</w:t>
      </w:r>
    </w:p>
    <w:p w:rsidR="007E5037" w:rsidRPr="00961149" w:rsidRDefault="007E5037" w:rsidP="00830180">
      <w:pPr>
        <w:spacing w:line="480" w:lineRule="auto"/>
        <w:rPr>
          <w:rFonts w:ascii="Times New Roman" w:hAnsi="Times New Roman" w:cs="Times New Roman"/>
          <w:sz w:val="24"/>
          <w:szCs w:val="24"/>
        </w:rPr>
      </w:pPr>
      <w:r w:rsidRPr="00961149">
        <w:rPr>
          <w:rFonts w:ascii="Times New Roman" w:hAnsi="Times New Roman" w:cs="Times New Roman"/>
          <w:sz w:val="24"/>
          <w:szCs w:val="24"/>
        </w:rPr>
        <w:tab/>
      </w:r>
      <w:r w:rsidR="008079AA" w:rsidRPr="00961149">
        <w:rPr>
          <w:rFonts w:ascii="Times New Roman" w:hAnsi="Times New Roman" w:cs="Times New Roman"/>
          <w:sz w:val="24"/>
          <w:szCs w:val="24"/>
        </w:rPr>
        <w:t xml:space="preserve">The article “How to Negotiate with Someone More Powerful than You” by Carolyn O’Hara presents </w:t>
      </w:r>
      <w:r w:rsidR="00E646C8" w:rsidRPr="00961149">
        <w:rPr>
          <w:rFonts w:ascii="Times New Roman" w:hAnsi="Times New Roman" w:cs="Times New Roman"/>
          <w:sz w:val="24"/>
          <w:szCs w:val="24"/>
        </w:rPr>
        <w:t xml:space="preserve">essential strategies to give you a </w:t>
      </w:r>
      <w:r w:rsidR="00157DCD" w:rsidRPr="00961149">
        <w:rPr>
          <w:rFonts w:ascii="Times New Roman" w:hAnsi="Times New Roman" w:cs="Times New Roman"/>
          <w:sz w:val="24"/>
          <w:szCs w:val="24"/>
        </w:rPr>
        <w:t>negotiation edge</w:t>
      </w:r>
      <w:r w:rsidR="00E646C8" w:rsidRPr="00961149">
        <w:rPr>
          <w:rFonts w:ascii="Times New Roman" w:hAnsi="Times New Roman" w:cs="Times New Roman"/>
          <w:sz w:val="24"/>
          <w:szCs w:val="24"/>
        </w:rPr>
        <w:t xml:space="preserve"> in the negotiation process. </w:t>
      </w:r>
      <w:r w:rsidR="00D27A74" w:rsidRPr="00961149">
        <w:rPr>
          <w:rFonts w:ascii="Times New Roman" w:hAnsi="Times New Roman" w:cs="Times New Roman"/>
          <w:sz w:val="24"/>
          <w:szCs w:val="24"/>
        </w:rPr>
        <w:t>While all the points presented in the article are</w:t>
      </w:r>
      <w:r w:rsidR="00157DCD" w:rsidRPr="00961149">
        <w:rPr>
          <w:rFonts w:ascii="Times New Roman" w:hAnsi="Times New Roman" w:cs="Times New Roman"/>
          <w:sz w:val="24"/>
          <w:szCs w:val="24"/>
        </w:rPr>
        <w:t xml:space="preserve"> important in negotiation, preparation</w:t>
      </w:r>
      <w:r w:rsidR="00440886" w:rsidRPr="00961149">
        <w:rPr>
          <w:rFonts w:ascii="Times New Roman" w:hAnsi="Times New Roman" w:cs="Times New Roman"/>
          <w:sz w:val="24"/>
          <w:szCs w:val="24"/>
        </w:rPr>
        <w:t>,</w:t>
      </w:r>
      <w:r w:rsidR="00157DCD" w:rsidRPr="00961149">
        <w:rPr>
          <w:rFonts w:ascii="Times New Roman" w:hAnsi="Times New Roman" w:cs="Times New Roman"/>
          <w:sz w:val="24"/>
          <w:szCs w:val="24"/>
        </w:rPr>
        <w:t xml:space="preserve"> and </w:t>
      </w:r>
      <w:r w:rsidR="00001B71" w:rsidRPr="00961149">
        <w:rPr>
          <w:rFonts w:ascii="Times New Roman" w:hAnsi="Times New Roman" w:cs="Times New Roman"/>
          <w:sz w:val="24"/>
          <w:szCs w:val="24"/>
        </w:rPr>
        <w:t>flexibility</w:t>
      </w:r>
      <w:r w:rsidR="00157DCD" w:rsidRPr="00961149">
        <w:rPr>
          <w:rFonts w:ascii="Times New Roman" w:hAnsi="Times New Roman" w:cs="Times New Roman"/>
          <w:sz w:val="24"/>
          <w:szCs w:val="24"/>
        </w:rPr>
        <w:t xml:space="preserve"> resonate with me most strongly. </w:t>
      </w:r>
      <w:r w:rsidR="00543DBD" w:rsidRPr="00961149">
        <w:rPr>
          <w:rFonts w:ascii="Times New Roman" w:hAnsi="Times New Roman" w:cs="Times New Roman"/>
          <w:sz w:val="24"/>
          <w:szCs w:val="24"/>
        </w:rPr>
        <w:t xml:space="preserve">It can be an intimidating task to negotiate with someone who has more power than you. </w:t>
      </w:r>
      <w:r w:rsidR="00141CDD" w:rsidRPr="00961149">
        <w:rPr>
          <w:rFonts w:ascii="Times New Roman" w:hAnsi="Times New Roman" w:cs="Times New Roman"/>
          <w:sz w:val="24"/>
          <w:szCs w:val="24"/>
        </w:rPr>
        <w:t>Winning and getting the best deal out of the negotiation may appear to be an uphill task</w:t>
      </w:r>
      <w:r w:rsidR="00632468" w:rsidRPr="00961149">
        <w:rPr>
          <w:rFonts w:ascii="Times New Roman" w:hAnsi="Times New Roman" w:cs="Times New Roman"/>
          <w:sz w:val="24"/>
          <w:szCs w:val="24"/>
        </w:rPr>
        <w:t xml:space="preserve">. </w:t>
      </w:r>
      <w:r w:rsidR="00D321E2" w:rsidRPr="00961149">
        <w:rPr>
          <w:rFonts w:ascii="Times New Roman" w:hAnsi="Times New Roman" w:cs="Times New Roman"/>
          <w:sz w:val="24"/>
          <w:szCs w:val="24"/>
        </w:rPr>
        <w:t>However,</w:t>
      </w:r>
      <w:r w:rsidR="00632468" w:rsidRPr="00961149">
        <w:rPr>
          <w:rFonts w:ascii="Times New Roman" w:hAnsi="Times New Roman" w:cs="Times New Roman"/>
          <w:sz w:val="24"/>
          <w:szCs w:val="24"/>
        </w:rPr>
        <w:t xml:space="preserve"> preparing oneself can give one an upper hand in the negotiation. </w:t>
      </w:r>
      <w:r w:rsidR="00D35381" w:rsidRPr="00961149">
        <w:rPr>
          <w:rFonts w:ascii="Times New Roman" w:hAnsi="Times New Roman" w:cs="Times New Roman"/>
          <w:sz w:val="24"/>
          <w:szCs w:val="24"/>
        </w:rPr>
        <w:t>I think</w:t>
      </w:r>
      <w:r w:rsidR="003856E1" w:rsidRPr="00961149">
        <w:rPr>
          <w:rFonts w:ascii="Times New Roman" w:hAnsi="Times New Roman" w:cs="Times New Roman"/>
          <w:sz w:val="24"/>
          <w:szCs w:val="24"/>
        </w:rPr>
        <w:t xml:space="preserve"> that it is better to be over</w:t>
      </w:r>
      <w:r w:rsidR="00440886" w:rsidRPr="00961149">
        <w:rPr>
          <w:rFonts w:ascii="Times New Roman" w:hAnsi="Times New Roman" w:cs="Times New Roman"/>
          <w:sz w:val="24"/>
          <w:szCs w:val="24"/>
        </w:rPr>
        <w:t>-</w:t>
      </w:r>
      <w:r w:rsidR="003856E1" w:rsidRPr="00961149">
        <w:rPr>
          <w:rFonts w:ascii="Times New Roman" w:hAnsi="Times New Roman" w:cs="Times New Roman"/>
          <w:sz w:val="24"/>
          <w:szCs w:val="24"/>
        </w:rPr>
        <w:t xml:space="preserve">prepared when going into a negotiation than being underprepared. </w:t>
      </w:r>
      <w:r w:rsidR="00D321E2" w:rsidRPr="00961149">
        <w:rPr>
          <w:rFonts w:ascii="Times New Roman" w:hAnsi="Times New Roman" w:cs="Times New Roman"/>
          <w:sz w:val="24"/>
          <w:szCs w:val="24"/>
        </w:rPr>
        <w:t>Thorough preparation allows you to develop better counterarguments, make a good impression</w:t>
      </w:r>
      <w:r w:rsidR="00440886" w:rsidRPr="00961149">
        <w:rPr>
          <w:rFonts w:ascii="Times New Roman" w:hAnsi="Times New Roman" w:cs="Times New Roman"/>
          <w:sz w:val="24"/>
          <w:szCs w:val="24"/>
        </w:rPr>
        <w:t>,</w:t>
      </w:r>
      <w:r w:rsidR="00D321E2" w:rsidRPr="00961149">
        <w:rPr>
          <w:rFonts w:ascii="Times New Roman" w:hAnsi="Times New Roman" w:cs="Times New Roman"/>
          <w:sz w:val="24"/>
          <w:szCs w:val="24"/>
        </w:rPr>
        <w:t xml:space="preserve"> and feel at ease during the negotiation. </w:t>
      </w:r>
      <w:r w:rsidR="005E2E80" w:rsidRPr="00961149">
        <w:rPr>
          <w:rFonts w:ascii="Times New Roman" w:hAnsi="Times New Roman" w:cs="Times New Roman"/>
          <w:color w:val="222222"/>
          <w:sz w:val="24"/>
          <w:szCs w:val="24"/>
          <w:shd w:val="clear" w:color="auto" w:fill="FFFFFF"/>
        </w:rPr>
        <w:t>Ma, Yang</w:t>
      </w:r>
      <w:r w:rsidR="00440886" w:rsidRPr="00961149">
        <w:rPr>
          <w:rFonts w:ascii="Times New Roman" w:hAnsi="Times New Roman" w:cs="Times New Roman"/>
          <w:color w:val="222222"/>
          <w:sz w:val="24"/>
          <w:szCs w:val="24"/>
          <w:shd w:val="clear" w:color="auto" w:fill="FFFFFF"/>
        </w:rPr>
        <w:t>,</w:t>
      </w:r>
      <w:r w:rsidR="005E2E80" w:rsidRPr="00961149">
        <w:rPr>
          <w:rFonts w:ascii="Times New Roman" w:hAnsi="Times New Roman" w:cs="Times New Roman"/>
          <w:color w:val="222222"/>
          <w:sz w:val="24"/>
          <w:szCs w:val="24"/>
          <w:shd w:val="clear" w:color="auto" w:fill="FFFFFF"/>
        </w:rPr>
        <w:t xml:space="preserve"> and Savani (2019</w:t>
      </w:r>
      <w:r w:rsidR="00B54CA1" w:rsidRPr="00961149">
        <w:rPr>
          <w:rFonts w:ascii="Times New Roman" w:hAnsi="Times New Roman" w:cs="Times New Roman"/>
          <w:sz w:val="24"/>
          <w:szCs w:val="24"/>
        </w:rPr>
        <w:t xml:space="preserve">) argues that when people are adequately prepared for a negotiation, they can predict the other </w:t>
      </w:r>
      <w:r w:rsidR="00592A65" w:rsidRPr="00961149">
        <w:rPr>
          <w:rFonts w:ascii="Times New Roman" w:hAnsi="Times New Roman" w:cs="Times New Roman"/>
          <w:sz w:val="24"/>
          <w:szCs w:val="24"/>
        </w:rPr>
        <w:t>party’s</w:t>
      </w:r>
      <w:r w:rsidR="00B54CA1" w:rsidRPr="00961149">
        <w:rPr>
          <w:rFonts w:ascii="Times New Roman" w:hAnsi="Times New Roman" w:cs="Times New Roman"/>
          <w:sz w:val="24"/>
          <w:szCs w:val="24"/>
        </w:rPr>
        <w:t xml:space="preserve"> objections and back themselves with facts. Adequate preparation makes a negotiator less likely to leave benefits or money on the table. </w:t>
      </w:r>
      <w:r w:rsidR="00592A65" w:rsidRPr="00961149">
        <w:rPr>
          <w:rFonts w:ascii="Times New Roman" w:hAnsi="Times New Roman" w:cs="Times New Roman"/>
          <w:sz w:val="24"/>
          <w:szCs w:val="24"/>
        </w:rPr>
        <w:t>Adequate preparation means analyzing your bargaining position, what you want</w:t>
      </w:r>
      <w:r w:rsidR="00440886" w:rsidRPr="00961149">
        <w:rPr>
          <w:rFonts w:ascii="Times New Roman" w:hAnsi="Times New Roman" w:cs="Times New Roman"/>
          <w:sz w:val="24"/>
          <w:szCs w:val="24"/>
        </w:rPr>
        <w:t>,</w:t>
      </w:r>
      <w:r w:rsidR="00592A65" w:rsidRPr="00961149">
        <w:rPr>
          <w:rFonts w:ascii="Times New Roman" w:hAnsi="Times New Roman" w:cs="Times New Roman"/>
          <w:sz w:val="24"/>
          <w:szCs w:val="24"/>
        </w:rPr>
        <w:t xml:space="preserve"> and researching what the other party wants and the available alternatives.</w:t>
      </w:r>
    </w:p>
    <w:p w:rsidR="00830223" w:rsidRPr="00961149" w:rsidRDefault="00830223" w:rsidP="00830180">
      <w:pPr>
        <w:spacing w:line="480" w:lineRule="auto"/>
        <w:rPr>
          <w:rFonts w:ascii="Times New Roman" w:hAnsi="Times New Roman" w:cs="Times New Roman"/>
          <w:sz w:val="24"/>
          <w:szCs w:val="24"/>
        </w:rPr>
      </w:pPr>
      <w:r w:rsidRPr="00961149">
        <w:rPr>
          <w:rFonts w:ascii="Times New Roman" w:hAnsi="Times New Roman" w:cs="Times New Roman"/>
          <w:sz w:val="24"/>
          <w:szCs w:val="24"/>
        </w:rPr>
        <w:tab/>
      </w:r>
      <w:r w:rsidR="000A0917" w:rsidRPr="00961149">
        <w:rPr>
          <w:rFonts w:ascii="Times New Roman" w:hAnsi="Times New Roman" w:cs="Times New Roman"/>
          <w:sz w:val="24"/>
          <w:szCs w:val="24"/>
        </w:rPr>
        <w:t xml:space="preserve">Another point presented in the article that I find to be important in negotiation is flexibility. </w:t>
      </w:r>
      <w:r w:rsidR="00CB5857" w:rsidRPr="00961149">
        <w:rPr>
          <w:rFonts w:ascii="Times New Roman" w:hAnsi="Times New Roman" w:cs="Times New Roman"/>
          <w:sz w:val="24"/>
          <w:szCs w:val="24"/>
        </w:rPr>
        <w:t>Every party involved in a negotiation is focused on walking away with or getting the best possible deal. Considering alternatives is a big part of the negotiation process</w:t>
      </w:r>
      <w:r w:rsidR="00EA5F0B" w:rsidRPr="00961149">
        <w:rPr>
          <w:rFonts w:ascii="Times New Roman" w:hAnsi="Times New Roman" w:cs="Times New Roman"/>
          <w:sz w:val="24"/>
          <w:szCs w:val="24"/>
        </w:rPr>
        <w:t xml:space="preserve">. As </w:t>
      </w:r>
      <w:r w:rsidR="006A2683" w:rsidRPr="00961149">
        <w:rPr>
          <w:rFonts w:ascii="Times New Roman" w:hAnsi="Times New Roman" w:cs="Times New Roman"/>
          <w:sz w:val="24"/>
          <w:szCs w:val="24"/>
        </w:rPr>
        <w:t>Jeff Weiss</w:t>
      </w:r>
      <w:r w:rsidR="00EA5F0B" w:rsidRPr="00961149">
        <w:rPr>
          <w:rFonts w:ascii="Times New Roman" w:hAnsi="Times New Roman" w:cs="Times New Roman"/>
          <w:sz w:val="24"/>
          <w:szCs w:val="24"/>
        </w:rPr>
        <w:t xml:space="preserve"> puts it</w:t>
      </w:r>
      <w:r w:rsidR="006A2683" w:rsidRPr="00961149">
        <w:rPr>
          <w:rFonts w:ascii="Times New Roman" w:hAnsi="Times New Roman" w:cs="Times New Roman"/>
          <w:sz w:val="24"/>
          <w:szCs w:val="24"/>
        </w:rPr>
        <w:t xml:space="preserve"> in the article</w:t>
      </w:r>
      <w:r w:rsidR="00EA5F0B" w:rsidRPr="00961149">
        <w:rPr>
          <w:rFonts w:ascii="Times New Roman" w:hAnsi="Times New Roman" w:cs="Times New Roman"/>
          <w:sz w:val="24"/>
          <w:szCs w:val="24"/>
        </w:rPr>
        <w:t xml:space="preserve">, the best </w:t>
      </w:r>
      <w:r w:rsidR="00D35381" w:rsidRPr="00961149">
        <w:rPr>
          <w:rFonts w:ascii="Times New Roman" w:hAnsi="Times New Roman" w:cs="Times New Roman"/>
          <w:sz w:val="24"/>
          <w:szCs w:val="24"/>
        </w:rPr>
        <w:t>negotiators are</w:t>
      </w:r>
      <w:r w:rsidR="00EA5F0B" w:rsidRPr="00961149">
        <w:rPr>
          <w:rFonts w:ascii="Times New Roman" w:hAnsi="Times New Roman" w:cs="Times New Roman"/>
          <w:sz w:val="24"/>
          <w:szCs w:val="24"/>
        </w:rPr>
        <w:t xml:space="preserve"> adequately prepared to understand the</w:t>
      </w:r>
      <w:r w:rsidR="00440886" w:rsidRPr="00961149">
        <w:rPr>
          <w:rFonts w:ascii="Times New Roman" w:hAnsi="Times New Roman" w:cs="Times New Roman"/>
          <w:sz w:val="24"/>
          <w:szCs w:val="24"/>
        </w:rPr>
        <w:t xml:space="preserve"> whole</w:t>
      </w:r>
      <w:r w:rsidR="00EA5F0B" w:rsidRPr="00961149">
        <w:rPr>
          <w:rFonts w:ascii="Times New Roman" w:hAnsi="Times New Roman" w:cs="Times New Roman"/>
          <w:sz w:val="24"/>
          <w:szCs w:val="24"/>
        </w:rPr>
        <w:t xml:space="preserve"> terrain and not just a single </w:t>
      </w:r>
      <w:r w:rsidR="00D35381" w:rsidRPr="00961149">
        <w:rPr>
          <w:rFonts w:ascii="Times New Roman" w:hAnsi="Times New Roman" w:cs="Times New Roman"/>
          <w:sz w:val="24"/>
          <w:szCs w:val="24"/>
        </w:rPr>
        <w:t>path</w:t>
      </w:r>
      <w:r w:rsidR="00D35381" w:rsidRPr="00961149">
        <w:rPr>
          <w:rFonts w:ascii="Times New Roman" w:hAnsi="Times New Roman" w:cs="Times New Roman"/>
          <w:color w:val="000000"/>
          <w:sz w:val="24"/>
          <w:szCs w:val="24"/>
          <w:shd w:val="clear" w:color="auto" w:fill="FFFFFF"/>
        </w:rPr>
        <w:t xml:space="preserve"> (</w:t>
      </w:r>
      <w:r w:rsidR="00830180" w:rsidRPr="00961149">
        <w:rPr>
          <w:rFonts w:ascii="Times New Roman" w:hAnsi="Times New Roman" w:cs="Times New Roman"/>
          <w:color w:val="000000"/>
          <w:sz w:val="24"/>
          <w:szCs w:val="24"/>
          <w:shd w:val="clear" w:color="auto" w:fill="FFFFFF"/>
        </w:rPr>
        <w:t>O'Hara, 2020</w:t>
      </w:r>
      <w:r w:rsidR="00830180" w:rsidRPr="00961149">
        <w:rPr>
          <w:rFonts w:ascii="Times New Roman" w:hAnsi="Times New Roman" w:cs="Times New Roman"/>
          <w:sz w:val="24"/>
          <w:szCs w:val="24"/>
        </w:rPr>
        <w:t>)</w:t>
      </w:r>
      <w:r w:rsidR="00EA5F0B" w:rsidRPr="00961149">
        <w:rPr>
          <w:rFonts w:ascii="Times New Roman" w:hAnsi="Times New Roman" w:cs="Times New Roman"/>
          <w:sz w:val="24"/>
          <w:szCs w:val="24"/>
        </w:rPr>
        <w:t xml:space="preserve">. </w:t>
      </w:r>
      <w:r w:rsidR="00830180" w:rsidRPr="00961149">
        <w:rPr>
          <w:rFonts w:ascii="Times New Roman" w:hAnsi="Times New Roman" w:cs="Times New Roman"/>
          <w:sz w:val="24"/>
          <w:szCs w:val="24"/>
        </w:rPr>
        <w:t>Therefore,</w:t>
      </w:r>
      <w:r w:rsidR="00EA5F0B" w:rsidRPr="00961149">
        <w:rPr>
          <w:rFonts w:ascii="Times New Roman" w:hAnsi="Times New Roman" w:cs="Times New Roman"/>
          <w:sz w:val="24"/>
          <w:szCs w:val="24"/>
        </w:rPr>
        <w:t xml:space="preserve"> flexibility allows </w:t>
      </w:r>
      <w:r w:rsidR="00830180" w:rsidRPr="00961149">
        <w:rPr>
          <w:rFonts w:ascii="Times New Roman" w:hAnsi="Times New Roman" w:cs="Times New Roman"/>
          <w:sz w:val="24"/>
          <w:szCs w:val="24"/>
        </w:rPr>
        <w:t>the</w:t>
      </w:r>
      <w:r w:rsidR="00EA5F0B" w:rsidRPr="00961149">
        <w:rPr>
          <w:rFonts w:ascii="Times New Roman" w:hAnsi="Times New Roman" w:cs="Times New Roman"/>
          <w:sz w:val="24"/>
          <w:szCs w:val="24"/>
        </w:rPr>
        <w:t xml:space="preserve"> negotiator to compromise and find alternative ways to achieve the ultimate goal. </w:t>
      </w:r>
    </w:p>
    <w:p w:rsidR="005E2E80" w:rsidRPr="00961149" w:rsidRDefault="005E2E80" w:rsidP="00830180">
      <w:pPr>
        <w:spacing w:line="480" w:lineRule="auto"/>
        <w:jc w:val="center"/>
        <w:rPr>
          <w:rFonts w:ascii="Times New Roman" w:hAnsi="Times New Roman" w:cs="Times New Roman"/>
          <w:sz w:val="24"/>
          <w:szCs w:val="24"/>
        </w:rPr>
      </w:pPr>
      <w:r w:rsidRPr="00961149">
        <w:rPr>
          <w:rFonts w:ascii="Times New Roman" w:hAnsi="Times New Roman" w:cs="Times New Roman"/>
          <w:sz w:val="24"/>
          <w:szCs w:val="24"/>
        </w:rPr>
        <w:t>References</w:t>
      </w:r>
    </w:p>
    <w:p w:rsidR="00830180" w:rsidRPr="00961149" w:rsidRDefault="00830180" w:rsidP="00830180">
      <w:pPr>
        <w:spacing w:line="480" w:lineRule="auto"/>
        <w:ind w:left="720" w:hanging="720"/>
        <w:rPr>
          <w:rFonts w:ascii="Times New Roman" w:hAnsi="Times New Roman" w:cs="Times New Roman"/>
          <w:color w:val="222222"/>
          <w:sz w:val="24"/>
          <w:szCs w:val="24"/>
          <w:shd w:val="clear" w:color="auto" w:fill="FFFFFF"/>
        </w:rPr>
      </w:pPr>
      <w:r w:rsidRPr="00961149">
        <w:rPr>
          <w:rFonts w:ascii="Times New Roman" w:hAnsi="Times New Roman" w:cs="Times New Roman"/>
          <w:color w:val="222222"/>
          <w:sz w:val="24"/>
          <w:szCs w:val="24"/>
          <w:shd w:val="clear" w:color="auto" w:fill="FFFFFF"/>
        </w:rPr>
        <w:t>Ma, A., Yang, Y., &amp;Savani, K. (2019). “Take it or leave it!” A choice mindset leads to greater persistence and better outcomes in negotiations. </w:t>
      </w:r>
      <w:r w:rsidRPr="00961149">
        <w:rPr>
          <w:rFonts w:ascii="Times New Roman" w:hAnsi="Times New Roman" w:cs="Times New Roman"/>
          <w:i/>
          <w:iCs/>
          <w:color w:val="222222"/>
          <w:sz w:val="24"/>
          <w:szCs w:val="24"/>
          <w:shd w:val="clear" w:color="auto" w:fill="FFFFFF"/>
        </w:rPr>
        <w:t>Organizational Behavior and Human Decision Processes</w:t>
      </w:r>
      <w:r w:rsidRPr="00961149">
        <w:rPr>
          <w:rFonts w:ascii="Times New Roman" w:hAnsi="Times New Roman" w:cs="Times New Roman"/>
          <w:color w:val="222222"/>
          <w:sz w:val="24"/>
          <w:szCs w:val="24"/>
          <w:shd w:val="clear" w:color="auto" w:fill="FFFFFF"/>
        </w:rPr>
        <w:t>, </w:t>
      </w:r>
      <w:r w:rsidRPr="00961149">
        <w:rPr>
          <w:rFonts w:ascii="Times New Roman" w:hAnsi="Times New Roman" w:cs="Times New Roman"/>
          <w:i/>
          <w:iCs/>
          <w:color w:val="222222"/>
          <w:sz w:val="24"/>
          <w:szCs w:val="24"/>
          <w:shd w:val="clear" w:color="auto" w:fill="FFFFFF"/>
        </w:rPr>
        <w:t>153</w:t>
      </w:r>
      <w:r w:rsidRPr="00961149">
        <w:rPr>
          <w:rFonts w:ascii="Times New Roman" w:hAnsi="Times New Roman" w:cs="Times New Roman"/>
          <w:color w:val="222222"/>
          <w:sz w:val="24"/>
          <w:szCs w:val="24"/>
          <w:shd w:val="clear" w:color="auto" w:fill="FFFFFF"/>
        </w:rPr>
        <w:t>, 1-12.</w:t>
      </w:r>
    </w:p>
    <w:p w:rsidR="00830180" w:rsidRPr="00961149" w:rsidRDefault="00830180" w:rsidP="00830180">
      <w:pPr>
        <w:spacing w:line="480" w:lineRule="auto"/>
        <w:ind w:left="720" w:hanging="720"/>
        <w:rPr>
          <w:rFonts w:ascii="Times New Roman" w:hAnsi="Times New Roman" w:cs="Times New Roman"/>
          <w:color w:val="000000"/>
          <w:sz w:val="24"/>
          <w:szCs w:val="24"/>
          <w:shd w:val="clear" w:color="auto" w:fill="FFFFFF"/>
        </w:rPr>
      </w:pPr>
      <w:r w:rsidRPr="00961149">
        <w:rPr>
          <w:rFonts w:ascii="Times New Roman" w:hAnsi="Times New Roman" w:cs="Times New Roman"/>
          <w:color w:val="000000"/>
          <w:sz w:val="24"/>
          <w:szCs w:val="24"/>
          <w:shd w:val="clear" w:color="auto" w:fill="FFFFFF"/>
        </w:rPr>
        <w:t xml:space="preserve">O'Hara, C. (2020). How to Negotiate with Someone More Powerful than You. Retrieved 1 August 2020, from </w:t>
      </w:r>
      <w:r w:rsidR="00B67BEB" w:rsidRPr="00961149">
        <w:rPr>
          <w:rFonts w:ascii="Times New Roman" w:hAnsi="Times New Roman" w:cs="Times New Roman"/>
          <w:color w:val="000000"/>
          <w:sz w:val="24"/>
          <w:szCs w:val="24"/>
          <w:shd w:val="clear" w:color="auto" w:fill="FFFFFF"/>
        </w:rPr>
        <w:t>https://hbr.org/2014/06/how-to-negotiate-with-someone-more-powerful-than-you%</w:t>
      </w:r>
      <w:r w:rsidR="00D35381" w:rsidRPr="00961149">
        <w:rPr>
          <w:rFonts w:ascii="Times New Roman" w:hAnsi="Times New Roman" w:cs="Times New Roman"/>
          <w:color w:val="000000"/>
          <w:sz w:val="24"/>
          <w:szCs w:val="24"/>
          <w:shd w:val="clear" w:color="auto" w:fill="FFFFFF"/>
        </w:rPr>
        <w:t>20 (</w:t>
      </w:r>
      <w:r w:rsidR="00B67BEB" w:rsidRPr="00961149">
        <w:rPr>
          <w:rFonts w:ascii="Times New Roman" w:hAnsi="Times New Roman" w:cs="Times New Roman"/>
          <w:color w:val="000000"/>
          <w:sz w:val="24"/>
          <w:szCs w:val="24"/>
          <w:shd w:val="clear" w:color="auto" w:fill="FFFFFF"/>
        </w:rPr>
        <w:t>Links%20to%20an%20external%20site.)</w:t>
      </w:r>
    </w:p>
    <w:p w:rsidR="00B67BEB" w:rsidRPr="00961149" w:rsidRDefault="00B67BEB" w:rsidP="00204036">
      <w:pPr>
        <w:spacing w:line="480" w:lineRule="auto"/>
        <w:ind w:left="720" w:hanging="720"/>
        <w:jc w:val="center"/>
        <w:rPr>
          <w:rFonts w:ascii="Times New Roman" w:hAnsi="Times New Roman" w:cs="Times New Roman"/>
          <w:color w:val="000000"/>
          <w:sz w:val="24"/>
          <w:szCs w:val="24"/>
          <w:shd w:val="clear" w:color="auto" w:fill="FFFFFF"/>
        </w:rPr>
      </w:pPr>
      <w:r w:rsidRPr="00961149">
        <w:rPr>
          <w:rFonts w:ascii="Times New Roman" w:hAnsi="Times New Roman" w:cs="Times New Roman"/>
          <w:color w:val="000000"/>
          <w:sz w:val="24"/>
          <w:szCs w:val="24"/>
          <w:highlight w:val="yellow"/>
          <w:shd w:val="clear" w:color="auto" w:fill="FFFFFF"/>
        </w:rPr>
        <w:t>Response to Laura</w:t>
      </w:r>
    </w:p>
    <w:p w:rsidR="00B67BEB" w:rsidRPr="00961149" w:rsidRDefault="00B67BEB" w:rsidP="00EA7180">
      <w:pPr>
        <w:spacing w:line="480" w:lineRule="auto"/>
        <w:rPr>
          <w:rFonts w:ascii="Times New Roman" w:hAnsi="Times New Roman" w:cs="Times New Roman"/>
          <w:color w:val="000000"/>
          <w:sz w:val="24"/>
          <w:szCs w:val="24"/>
          <w:shd w:val="clear" w:color="auto" w:fill="FFFFFF"/>
        </w:rPr>
      </w:pPr>
      <w:r w:rsidRPr="00961149">
        <w:rPr>
          <w:rFonts w:ascii="Times New Roman" w:hAnsi="Times New Roman" w:cs="Times New Roman"/>
          <w:color w:val="000000"/>
          <w:sz w:val="24"/>
          <w:szCs w:val="24"/>
          <w:shd w:val="clear" w:color="auto" w:fill="FFFFFF"/>
        </w:rPr>
        <w:tab/>
      </w:r>
      <w:r w:rsidR="00E8255A" w:rsidRPr="00961149">
        <w:rPr>
          <w:rFonts w:ascii="Times New Roman" w:hAnsi="Times New Roman" w:cs="Times New Roman"/>
          <w:color w:val="000000"/>
          <w:sz w:val="24"/>
          <w:szCs w:val="24"/>
          <w:shd w:val="clear" w:color="auto" w:fill="FFFFFF"/>
        </w:rPr>
        <w:t xml:space="preserve">Listening plays a significant role in negotiation. While listening is important in the world of negotiation, not everyone has this skill. </w:t>
      </w:r>
      <w:r w:rsidR="005F4953" w:rsidRPr="00961149">
        <w:rPr>
          <w:rFonts w:ascii="Times New Roman" w:hAnsi="Times New Roman" w:cs="Times New Roman"/>
          <w:color w:val="000000"/>
          <w:sz w:val="24"/>
          <w:szCs w:val="24"/>
          <w:shd w:val="clear" w:color="auto" w:fill="FFFFFF"/>
        </w:rPr>
        <w:t xml:space="preserve">I think that it is important to understand that the process of negotiation is based on a continuous exchange of information. Therefore, it is easy to say that negotiation is not a </w:t>
      </w:r>
      <w:r w:rsidR="00C96507" w:rsidRPr="00961149">
        <w:rPr>
          <w:rFonts w:ascii="Times New Roman" w:hAnsi="Times New Roman" w:cs="Times New Roman"/>
          <w:color w:val="000000"/>
          <w:sz w:val="24"/>
          <w:szCs w:val="24"/>
          <w:shd w:val="clear" w:color="auto" w:fill="FFFFFF"/>
        </w:rPr>
        <w:t>one-minute</w:t>
      </w:r>
      <w:r w:rsidR="005F4953" w:rsidRPr="00961149">
        <w:rPr>
          <w:rFonts w:ascii="Times New Roman" w:hAnsi="Times New Roman" w:cs="Times New Roman"/>
          <w:color w:val="000000"/>
          <w:sz w:val="24"/>
          <w:szCs w:val="24"/>
          <w:shd w:val="clear" w:color="auto" w:fill="FFFFFF"/>
        </w:rPr>
        <w:t xml:space="preserve"> thing. It takes time.</w:t>
      </w:r>
      <w:r w:rsidR="00A02A91" w:rsidRPr="00961149">
        <w:rPr>
          <w:rFonts w:ascii="Times New Roman" w:hAnsi="Times New Roman" w:cs="Times New Roman"/>
          <w:color w:val="000000"/>
          <w:sz w:val="24"/>
          <w:szCs w:val="24"/>
          <w:shd w:val="clear" w:color="auto" w:fill="FFFFFF"/>
        </w:rPr>
        <w:t xml:space="preserve"> We can expect either party to give everything from the outset. </w:t>
      </w:r>
      <w:r w:rsidR="0094630E" w:rsidRPr="00961149">
        <w:rPr>
          <w:rFonts w:ascii="Times New Roman" w:hAnsi="Times New Roman" w:cs="Times New Roman"/>
          <w:color w:val="000000"/>
          <w:sz w:val="24"/>
          <w:szCs w:val="24"/>
          <w:shd w:val="clear" w:color="auto" w:fill="FFFFFF"/>
        </w:rPr>
        <w:t>Asking questions and listening carefully is important for the entire negotiation. The information that you obtain by listening and asking questions will help in determining the other party’s real interest and help in creating solutions, alternatives</w:t>
      </w:r>
      <w:r w:rsidR="00AA64D4">
        <w:rPr>
          <w:rFonts w:ascii="Times New Roman" w:hAnsi="Times New Roman" w:cs="Times New Roman"/>
          <w:color w:val="000000"/>
          <w:sz w:val="24"/>
          <w:szCs w:val="24"/>
          <w:shd w:val="clear" w:color="auto" w:fill="FFFFFF"/>
        </w:rPr>
        <w:t>,</w:t>
      </w:r>
      <w:r w:rsidR="0094630E" w:rsidRPr="00961149">
        <w:rPr>
          <w:rFonts w:ascii="Times New Roman" w:hAnsi="Times New Roman" w:cs="Times New Roman"/>
          <w:color w:val="000000"/>
          <w:sz w:val="24"/>
          <w:szCs w:val="24"/>
          <w:shd w:val="clear" w:color="auto" w:fill="FFFFFF"/>
        </w:rPr>
        <w:t xml:space="preserve"> and agreements (</w:t>
      </w:r>
      <w:r w:rsidR="00D00F0A" w:rsidRPr="00961149">
        <w:rPr>
          <w:rFonts w:ascii="Times New Roman" w:hAnsi="Times New Roman" w:cs="Times New Roman"/>
          <w:color w:val="222222"/>
          <w:sz w:val="24"/>
          <w:szCs w:val="24"/>
          <w:shd w:val="clear" w:color="auto" w:fill="FFFFFF"/>
        </w:rPr>
        <w:t>Cleary, Lees &amp; Sayers, 2018</w:t>
      </w:r>
      <w:r w:rsidR="0094630E" w:rsidRPr="00961149">
        <w:rPr>
          <w:rFonts w:ascii="Times New Roman" w:hAnsi="Times New Roman" w:cs="Times New Roman"/>
          <w:color w:val="000000"/>
          <w:sz w:val="24"/>
          <w:szCs w:val="24"/>
          <w:shd w:val="clear" w:color="auto" w:fill="FFFFFF"/>
        </w:rPr>
        <w:t xml:space="preserve">). </w:t>
      </w:r>
    </w:p>
    <w:p w:rsidR="00D00F0A" w:rsidRPr="00961149" w:rsidRDefault="00D00F0A" w:rsidP="00D00F0A">
      <w:pPr>
        <w:spacing w:line="480" w:lineRule="auto"/>
        <w:jc w:val="center"/>
        <w:rPr>
          <w:rFonts w:ascii="Times New Roman" w:hAnsi="Times New Roman" w:cs="Times New Roman"/>
          <w:color w:val="000000"/>
          <w:sz w:val="24"/>
          <w:szCs w:val="24"/>
          <w:shd w:val="clear" w:color="auto" w:fill="FFFFFF"/>
        </w:rPr>
      </w:pPr>
      <w:r w:rsidRPr="00961149">
        <w:rPr>
          <w:rFonts w:ascii="Times New Roman" w:hAnsi="Times New Roman" w:cs="Times New Roman"/>
          <w:color w:val="000000"/>
          <w:sz w:val="24"/>
          <w:szCs w:val="24"/>
          <w:shd w:val="clear" w:color="auto" w:fill="FFFFFF"/>
        </w:rPr>
        <w:t>Reference</w:t>
      </w:r>
    </w:p>
    <w:p w:rsidR="00D00F0A" w:rsidRPr="00961149" w:rsidRDefault="00D00F0A" w:rsidP="00D00F0A">
      <w:pPr>
        <w:spacing w:line="480" w:lineRule="auto"/>
        <w:ind w:left="720" w:hanging="720"/>
        <w:rPr>
          <w:rFonts w:ascii="Times New Roman" w:hAnsi="Times New Roman" w:cs="Times New Roman"/>
          <w:color w:val="222222"/>
          <w:sz w:val="24"/>
          <w:szCs w:val="24"/>
          <w:shd w:val="clear" w:color="auto" w:fill="FFFFFF"/>
        </w:rPr>
      </w:pPr>
      <w:r w:rsidRPr="00961149">
        <w:rPr>
          <w:rFonts w:ascii="Times New Roman" w:hAnsi="Times New Roman" w:cs="Times New Roman"/>
          <w:color w:val="222222"/>
          <w:sz w:val="24"/>
          <w:szCs w:val="24"/>
          <w:shd w:val="clear" w:color="auto" w:fill="FFFFFF"/>
        </w:rPr>
        <w:t>Cleary, M., Lees, D., &amp; Sayers, J. (2018). The Art of Negotiation. </w:t>
      </w:r>
      <w:r w:rsidRPr="00961149">
        <w:rPr>
          <w:rFonts w:ascii="Times New Roman" w:hAnsi="Times New Roman" w:cs="Times New Roman"/>
          <w:i/>
          <w:iCs/>
          <w:color w:val="222222"/>
          <w:sz w:val="24"/>
          <w:szCs w:val="24"/>
          <w:shd w:val="clear" w:color="auto" w:fill="FFFFFF"/>
        </w:rPr>
        <w:t>Issues in mental health nursing</w:t>
      </w:r>
      <w:r w:rsidRPr="00961149">
        <w:rPr>
          <w:rFonts w:ascii="Times New Roman" w:hAnsi="Times New Roman" w:cs="Times New Roman"/>
          <w:color w:val="222222"/>
          <w:sz w:val="24"/>
          <w:szCs w:val="24"/>
          <w:shd w:val="clear" w:color="auto" w:fill="FFFFFF"/>
        </w:rPr>
        <w:t>, </w:t>
      </w:r>
      <w:r w:rsidRPr="00961149">
        <w:rPr>
          <w:rFonts w:ascii="Times New Roman" w:hAnsi="Times New Roman" w:cs="Times New Roman"/>
          <w:i/>
          <w:iCs/>
          <w:color w:val="222222"/>
          <w:sz w:val="24"/>
          <w:szCs w:val="24"/>
          <w:shd w:val="clear" w:color="auto" w:fill="FFFFFF"/>
        </w:rPr>
        <w:t>39</w:t>
      </w:r>
      <w:r w:rsidRPr="00961149">
        <w:rPr>
          <w:rFonts w:ascii="Times New Roman" w:hAnsi="Times New Roman" w:cs="Times New Roman"/>
          <w:color w:val="222222"/>
          <w:sz w:val="24"/>
          <w:szCs w:val="24"/>
          <w:shd w:val="clear" w:color="auto" w:fill="FFFFFF"/>
        </w:rPr>
        <w:t>(10), 910-912.</w:t>
      </w:r>
    </w:p>
    <w:p w:rsidR="00204036" w:rsidRPr="00961149" w:rsidRDefault="00204036" w:rsidP="00667330">
      <w:pPr>
        <w:spacing w:line="480" w:lineRule="auto"/>
        <w:ind w:left="720" w:hanging="720"/>
        <w:jc w:val="center"/>
        <w:rPr>
          <w:rFonts w:ascii="Times New Roman" w:hAnsi="Times New Roman" w:cs="Times New Roman"/>
          <w:color w:val="222222"/>
          <w:sz w:val="24"/>
          <w:szCs w:val="24"/>
          <w:shd w:val="clear" w:color="auto" w:fill="FFFFFF"/>
        </w:rPr>
      </w:pPr>
      <w:r w:rsidRPr="00961149">
        <w:rPr>
          <w:rFonts w:ascii="Times New Roman" w:hAnsi="Times New Roman" w:cs="Times New Roman"/>
          <w:color w:val="222222"/>
          <w:sz w:val="24"/>
          <w:szCs w:val="24"/>
          <w:highlight w:val="yellow"/>
          <w:shd w:val="clear" w:color="auto" w:fill="FFFFFF"/>
        </w:rPr>
        <w:t>Response to Doug</w:t>
      </w:r>
    </w:p>
    <w:p w:rsidR="00204036" w:rsidRPr="00961149" w:rsidRDefault="007001BC" w:rsidP="00530DF8">
      <w:pPr>
        <w:spacing w:line="480" w:lineRule="auto"/>
        <w:rPr>
          <w:rFonts w:ascii="Times New Roman" w:hAnsi="Times New Roman" w:cs="Times New Roman"/>
          <w:sz w:val="24"/>
          <w:szCs w:val="24"/>
        </w:rPr>
      </w:pPr>
      <w:r w:rsidRPr="00961149">
        <w:rPr>
          <w:rFonts w:ascii="Times New Roman" w:hAnsi="Times New Roman" w:cs="Times New Roman"/>
          <w:sz w:val="24"/>
          <w:szCs w:val="24"/>
        </w:rPr>
        <w:tab/>
      </w:r>
      <w:r w:rsidR="005B2D69" w:rsidRPr="00961149">
        <w:rPr>
          <w:rFonts w:ascii="Times New Roman" w:hAnsi="Times New Roman" w:cs="Times New Roman"/>
          <w:sz w:val="24"/>
          <w:szCs w:val="24"/>
        </w:rPr>
        <w:t>Deal making assumptions are some of the costly mistakes that negotiators make during the negotiation process. While it is a reasonable for any negotiation to be focused on deal</w:t>
      </w:r>
      <w:r w:rsidR="00AA64D4">
        <w:rPr>
          <w:rFonts w:ascii="Times New Roman" w:hAnsi="Times New Roman" w:cs="Times New Roman"/>
          <w:sz w:val="24"/>
          <w:szCs w:val="24"/>
        </w:rPr>
        <w:t>-</w:t>
      </w:r>
      <w:r w:rsidR="005B2D69" w:rsidRPr="00961149">
        <w:rPr>
          <w:rFonts w:ascii="Times New Roman" w:hAnsi="Times New Roman" w:cs="Times New Roman"/>
          <w:sz w:val="24"/>
          <w:szCs w:val="24"/>
        </w:rPr>
        <w:t xml:space="preserve">making, it is faulty that </w:t>
      </w:r>
      <w:r w:rsidR="00AA64D4">
        <w:rPr>
          <w:rFonts w:ascii="Times New Roman" w:hAnsi="Times New Roman" w:cs="Times New Roman"/>
          <w:sz w:val="24"/>
          <w:szCs w:val="24"/>
        </w:rPr>
        <w:t xml:space="preserve">it </w:t>
      </w:r>
      <w:r w:rsidR="005B2D69" w:rsidRPr="00961149">
        <w:rPr>
          <w:rFonts w:ascii="Times New Roman" w:hAnsi="Times New Roman" w:cs="Times New Roman"/>
          <w:sz w:val="24"/>
          <w:szCs w:val="24"/>
        </w:rPr>
        <w:t xml:space="preserve">can cost one the best possible outcome. </w:t>
      </w:r>
      <w:r w:rsidR="007F5C32" w:rsidRPr="00961149">
        <w:rPr>
          <w:rFonts w:ascii="Times New Roman" w:hAnsi="Times New Roman" w:cs="Times New Roman"/>
          <w:sz w:val="24"/>
          <w:szCs w:val="24"/>
        </w:rPr>
        <w:t>It is funny how some people get into a negotiation focused on their agenda</w:t>
      </w:r>
      <w:r w:rsidR="00AA64D4">
        <w:rPr>
          <w:rFonts w:ascii="Times New Roman" w:hAnsi="Times New Roman" w:cs="Times New Roman"/>
          <w:sz w:val="24"/>
          <w:szCs w:val="24"/>
        </w:rPr>
        <w:t>,</w:t>
      </w:r>
      <w:r w:rsidR="007F5C32" w:rsidRPr="00961149">
        <w:rPr>
          <w:rFonts w:ascii="Times New Roman" w:hAnsi="Times New Roman" w:cs="Times New Roman"/>
          <w:sz w:val="24"/>
          <w:szCs w:val="24"/>
        </w:rPr>
        <w:t xml:space="preserve"> thus being less interested </w:t>
      </w:r>
      <w:r w:rsidR="00AA64D4">
        <w:rPr>
          <w:rFonts w:ascii="Times New Roman" w:hAnsi="Times New Roman" w:cs="Times New Roman"/>
          <w:sz w:val="24"/>
          <w:szCs w:val="24"/>
        </w:rPr>
        <w:t>i</w:t>
      </w:r>
      <w:r w:rsidR="007F5C32" w:rsidRPr="00961149">
        <w:rPr>
          <w:rFonts w:ascii="Times New Roman" w:hAnsi="Times New Roman" w:cs="Times New Roman"/>
          <w:sz w:val="24"/>
          <w:szCs w:val="24"/>
        </w:rPr>
        <w:t xml:space="preserve">n what the other party is saying. </w:t>
      </w:r>
      <w:r w:rsidR="00667330" w:rsidRPr="00961149">
        <w:rPr>
          <w:rFonts w:ascii="Times New Roman" w:hAnsi="Times New Roman" w:cs="Times New Roman"/>
          <w:color w:val="222222"/>
          <w:sz w:val="24"/>
          <w:szCs w:val="24"/>
          <w:shd w:val="clear" w:color="auto" w:fill="FFFFFF"/>
        </w:rPr>
        <w:t>Davies (2019</w:t>
      </w:r>
      <w:r w:rsidR="007F5C32" w:rsidRPr="00961149">
        <w:rPr>
          <w:rFonts w:ascii="Times New Roman" w:hAnsi="Times New Roman" w:cs="Times New Roman"/>
          <w:sz w:val="24"/>
          <w:szCs w:val="24"/>
        </w:rPr>
        <w:t>) asserts that it is important to listen past the other party’s stopping point. We should let them give their story, point, compliment, understanding</w:t>
      </w:r>
      <w:r w:rsidR="00AA64D4">
        <w:rPr>
          <w:rFonts w:ascii="Times New Roman" w:hAnsi="Times New Roman" w:cs="Times New Roman"/>
          <w:sz w:val="24"/>
          <w:szCs w:val="24"/>
        </w:rPr>
        <w:t>,</w:t>
      </w:r>
      <w:r w:rsidR="007F5C32" w:rsidRPr="00961149">
        <w:rPr>
          <w:rFonts w:ascii="Times New Roman" w:hAnsi="Times New Roman" w:cs="Times New Roman"/>
          <w:sz w:val="24"/>
          <w:szCs w:val="24"/>
        </w:rPr>
        <w:t xml:space="preserve"> and compliment out as this allows us to </w:t>
      </w:r>
      <w:r w:rsidR="00BD5529" w:rsidRPr="00961149">
        <w:rPr>
          <w:rFonts w:ascii="Times New Roman" w:hAnsi="Times New Roman" w:cs="Times New Roman"/>
          <w:sz w:val="24"/>
          <w:szCs w:val="24"/>
        </w:rPr>
        <w:t xml:space="preserve">gain an insight into </w:t>
      </w:r>
      <w:r w:rsidR="00E76789" w:rsidRPr="00961149">
        <w:rPr>
          <w:rFonts w:ascii="Times New Roman" w:hAnsi="Times New Roman" w:cs="Times New Roman"/>
          <w:sz w:val="24"/>
          <w:szCs w:val="24"/>
        </w:rPr>
        <w:t xml:space="preserve">their interests and help us forge arguments for winning. </w:t>
      </w:r>
    </w:p>
    <w:p w:rsidR="00667330" w:rsidRPr="00961149" w:rsidRDefault="00667330" w:rsidP="00667330">
      <w:pPr>
        <w:spacing w:line="480" w:lineRule="auto"/>
        <w:jc w:val="center"/>
        <w:rPr>
          <w:rFonts w:ascii="Times New Roman" w:hAnsi="Times New Roman" w:cs="Times New Roman"/>
          <w:sz w:val="24"/>
          <w:szCs w:val="24"/>
        </w:rPr>
      </w:pPr>
      <w:r w:rsidRPr="00961149">
        <w:rPr>
          <w:rFonts w:ascii="Times New Roman" w:hAnsi="Times New Roman" w:cs="Times New Roman"/>
          <w:sz w:val="24"/>
          <w:szCs w:val="24"/>
        </w:rPr>
        <w:t>Reference</w:t>
      </w:r>
    </w:p>
    <w:p w:rsidR="00667330" w:rsidRPr="00961149" w:rsidRDefault="00667330" w:rsidP="00667330">
      <w:pPr>
        <w:spacing w:line="480" w:lineRule="auto"/>
        <w:ind w:left="720" w:hanging="720"/>
        <w:rPr>
          <w:rFonts w:ascii="Times New Roman" w:hAnsi="Times New Roman" w:cs="Times New Roman"/>
          <w:sz w:val="24"/>
          <w:szCs w:val="24"/>
        </w:rPr>
      </w:pPr>
      <w:r w:rsidRPr="00961149">
        <w:rPr>
          <w:rFonts w:ascii="Times New Roman" w:hAnsi="Times New Roman" w:cs="Times New Roman"/>
          <w:color w:val="222222"/>
          <w:sz w:val="24"/>
          <w:szCs w:val="24"/>
          <w:shd w:val="clear" w:color="auto" w:fill="FFFFFF"/>
        </w:rPr>
        <w:t>Davies, N. (2019). Fundamental principles surrounding negotiations. </w:t>
      </w:r>
      <w:r w:rsidRPr="00961149">
        <w:rPr>
          <w:rFonts w:ascii="Times New Roman" w:hAnsi="Times New Roman" w:cs="Times New Roman"/>
          <w:i/>
          <w:iCs/>
          <w:color w:val="222222"/>
          <w:sz w:val="24"/>
          <w:szCs w:val="24"/>
          <w:shd w:val="clear" w:color="auto" w:fill="FFFFFF"/>
        </w:rPr>
        <w:t>Journal of Building Survey, Appraisal &amp; Valuation</w:t>
      </w:r>
      <w:r w:rsidRPr="00961149">
        <w:rPr>
          <w:rFonts w:ascii="Times New Roman" w:hAnsi="Times New Roman" w:cs="Times New Roman"/>
          <w:color w:val="222222"/>
          <w:sz w:val="24"/>
          <w:szCs w:val="24"/>
          <w:shd w:val="clear" w:color="auto" w:fill="FFFFFF"/>
        </w:rPr>
        <w:t>, </w:t>
      </w:r>
      <w:r w:rsidRPr="00961149">
        <w:rPr>
          <w:rFonts w:ascii="Times New Roman" w:hAnsi="Times New Roman" w:cs="Times New Roman"/>
          <w:i/>
          <w:iCs/>
          <w:color w:val="222222"/>
          <w:sz w:val="24"/>
          <w:szCs w:val="24"/>
          <w:shd w:val="clear" w:color="auto" w:fill="FFFFFF"/>
        </w:rPr>
        <w:t>7</w:t>
      </w:r>
      <w:r w:rsidRPr="00961149">
        <w:rPr>
          <w:rFonts w:ascii="Times New Roman" w:hAnsi="Times New Roman" w:cs="Times New Roman"/>
          <w:color w:val="222222"/>
          <w:sz w:val="24"/>
          <w:szCs w:val="24"/>
          <w:shd w:val="clear" w:color="auto" w:fill="FFFFFF"/>
        </w:rPr>
        <w:t>(4), 377-386.</w:t>
      </w:r>
    </w:p>
    <w:p w:rsidR="00667330" w:rsidRPr="00961149" w:rsidRDefault="00667330" w:rsidP="00530DF8">
      <w:pPr>
        <w:spacing w:line="480" w:lineRule="auto"/>
        <w:rPr>
          <w:rFonts w:ascii="Times New Roman" w:hAnsi="Times New Roman" w:cs="Times New Roman"/>
          <w:sz w:val="24"/>
          <w:szCs w:val="24"/>
        </w:rPr>
      </w:pPr>
    </w:p>
    <w:sectPr w:rsidR="00667330" w:rsidRPr="00961149" w:rsidSect="001B2FB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EF9" w:rsidRDefault="00071EF9" w:rsidP="001B2FB9">
      <w:pPr>
        <w:spacing w:after="0" w:line="240" w:lineRule="auto"/>
      </w:pPr>
      <w:r>
        <w:separator/>
      </w:r>
    </w:p>
  </w:endnote>
  <w:endnote w:type="continuationSeparator" w:id="1">
    <w:p w:rsidR="00071EF9" w:rsidRDefault="00071EF9" w:rsidP="001B2F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EF9" w:rsidRDefault="00071EF9" w:rsidP="001B2FB9">
      <w:pPr>
        <w:spacing w:after="0" w:line="240" w:lineRule="auto"/>
      </w:pPr>
      <w:r>
        <w:separator/>
      </w:r>
    </w:p>
  </w:footnote>
  <w:footnote w:type="continuationSeparator" w:id="1">
    <w:p w:rsidR="00071EF9" w:rsidRDefault="00071EF9" w:rsidP="001B2F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B9" w:rsidRDefault="001B2FB9">
    <w:pPr>
      <w:pStyle w:val="Header"/>
    </w:pPr>
    <w:r>
      <w:rPr>
        <w:rFonts w:ascii="Times New Roman" w:hAnsi="Times New Roman" w:cs="Times New Roman"/>
        <w:sz w:val="24"/>
        <w:szCs w:val="24"/>
      </w:rPr>
      <w:t xml:space="preserve">WEEK 5                                                                                                                                           </w:t>
    </w:r>
    <w:r w:rsidR="008E310B" w:rsidRPr="001B2FB9">
      <w:rPr>
        <w:rFonts w:ascii="Times New Roman" w:hAnsi="Times New Roman" w:cs="Times New Roman"/>
        <w:sz w:val="24"/>
        <w:szCs w:val="24"/>
      </w:rPr>
      <w:fldChar w:fldCharType="begin"/>
    </w:r>
    <w:r w:rsidRPr="001B2FB9">
      <w:rPr>
        <w:rFonts w:ascii="Times New Roman" w:hAnsi="Times New Roman" w:cs="Times New Roman"/>
        <w:sz w:val="24"/>
        <w:szCs w:val="24"/>
      </w:rPr>
      <w:instrText xml:space="preserve"> PAGE   \* MERGEFORMAT </w:instrText>
    </w:r>
    <w:r w:rsidR="008E310B" w:rsidRPr="001B2FB9">
      <w:rPr>
        <w:rFonts w:ascii="Times New Roman" w:hAnsi="Times New Roman" w:cs="Times New Roman"/>
        <w:sz w:val="24"/>
        <w:szCs w:val="24"/>
      </w:rPr>
      <w:fldChar w:fldCharType="separate"/>
    </w:r>
    <w:r w:rsidR="005C6DEA">
      <w:rPr>
        <w:rFonts w:ascii="Times New Roman" w:hAnsi="Times New Roman" w:cs="Times New Roman"/>
        <w:noProof/>
        <w:sz w:val="24"/>
        <w:szCs w:val="24"/>
      </w:rPr>
      <w:t>2</w:t>
    </w:r>
    <w:r w:rsidR="008E310B" w:rsidRPr="001B2FB9">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FB9" w:rsidRPr="001B2FB9" w:rsidRDefault="001B2FB9">
    <w:pPr>
      <w:pStyle w:val="Header"/>
      <w:rPr>
        <w:rFonts w:ascii="Times New Roman" w:hAnsi="Times New Roman" w:cs="Times New Roman"/>
        <w:sz w:val="24"/>
        <w:szCs w:val="24"/>
      </w:rPr>
    </w:pPr>
    <w:r w:rsidRPr="001B2FB9">
      <w:rPr>
        <w:rFonts w:ascii="Times New Roman" w:hAnsi="Times New Roman" w:cs="Times New Roman"/>
        <w:sz w:val="24"/>
        <w:szCs w:val="24"/>
      </w:rPr>
      <w:t>Running head: WEEK 5</w:t>
    </w:r>
    <w:r>
      <w:rPr>
        <w:rFonts w:ascii="Times New Roman" w:hAnsi="Times New Roman" w:cs="Times New Roman"/>
        <w:sz w:val="24"/>
        <w:szCs w:val="24"/>
      </w:rPr>
      <w:t xml:space="preserve">                                                                                                                </w:t>
    </w:r>
    <w:r w:rsidR="008E310B" w:rsidRPr="001B2FB9">
      <w:rPr>
        <w:rFonts w:ascii="Times New Roman" w:hAnsi="Times New Roman" w:cs="Times New Roman"/>
        <w:sz w:val="24"/>
        <w:szCs w:val="24"/>
      </w:rPr>
      <w:fldChar w:fldCharType="begin"/>
    </w:r>
    <w:r w:rsidRPr="001B2FB9">
      <w:rPr>
        <w:rFonts w:ascii="Times New Roman" w:hAnsi="Times New Roman" w:cs="Times New Roman"/>
        <w:sz w:val="24"/>
        <w:szCs w:val="24"/>
      </w:rPr>
      <w:instrText xml:space="preserve"> PAGE   \* MERGEFORMAT </w:instrText>
    </w:r>
    <w:r w:rsidR="008E310B" w:rsidRPr="001B2FB9">
      <w:rPr>
        <w:rFonts w:ascii="Times New Roman" w:hAnsi="Times New Roman" w:cs="Times New Roman"/>
        <w:sz w:val="24"/>
        <w:szCs w:val="24"/>
      </w:rPr>
      <w:fldChar w:fldCharType="separate"/>
    </w:r>
    <w:r w:rsidR="00071EF9">
      <w:rPr>
        <w:rFonts w:ascii="Times New Roman" w:hAnsi="Times New Roman" w:cs="Times New Roman"/>
        <w:noProof/>
        <w:sz w:val="24"/>
        <w:szCs w:val="24"/>
      </w:rPr>
      <w:t>1</w:t>
    </w:r>
    <w:r w:rsidR="008E310B" w:rsidRPr="001B2FB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955F5"/>
    <w:rsid w:val="00001B71"/>
    <w:rsid w:val="00015F1A"/>
    <w:rsid w:val="000548F6"/>
    <w:rsid w:val="00071EF9"/>
    <w:rsid w:val="0008567A"/>
    <w:rsid w:val="000A0917"/>
    <w:rsid w:val="000B7B0E"/>
    <w:rsid w:val="000E67EC"/>
    <w:rsid w:val="00104485"/>
    <w:rsid w:val="0012650C"/>
    <w:rsid w:val="00141CDD"/>
    <w:rsid w:val="00157DCD"/>
    <w:rsid w:val="001863DB"/>
    <w:rsid w:val="001A6044"/>
    <w:rsid w:val="001B1CA4"/>
    <w:rsid w:val="001B2FB9"/>
    <w:rsid w:val="001D2472"/>
    <w:rsid w:val="001D3646"/>
    <w:rsid w:val="001E6A91"/>
    <w:rsid w:val="00204036"/>
    <w:rsid w:val="00242C99"/>
    <w:rsid w:val="002E65B5"/>
    <w:rsid w:val="003147FC"/>
    <w:rsid w:val="003856E1"/>
    <w:rsid w:val="00390DB7"/>
    <w:rsid w:val="00440886"/>
    <w:rsid w:val="004522CA"/>
    <w:rsid w:val="00456C41"/>
    <w:rsid w:val="004574DD"/>
    <w:rsid w:val="004955F5"/>
    <w:rsid w:val="00530DF8"/>
    <w:rsid w:val="00543DBD"/>
    <w:rsid w:val="0054797C"/>
    <w:rsid w:val="00561E90"/>
    <w:rsid w:val="00583E74"/>
    <w:rsid w:val="00592A65"/>
    <w:rsid w:val="005A1510"/>
    <w:rsid w:val="005A7D3E"/>
    <w:rsid w:val="005B2D69"/>
    <w:rsid w:val="005C6DEA"/>
    <w:rsid w:val="005E2E80"/>
    <w:rsid w:val="005F4953"/>
    <w:rsid w:val="005F49B3"/>
    <w:rsid w:val="006051B9"/>
    <w:rsid w:val="006059D2"/>
    <w:rsid w:val="00611BF6"/>
    <w:rsid w:val="00632468"/>
    <w:rsid w:val="00633C8E"/>
    <w:rsid w:val="00667330"/>
    <w:rsid w:val="006A2683"/>
    <w:rsid w:val="006C4021"/>
    <w:rsid w:val="007001BC"/>
    <w:rsid w:val="007E5037"/>
    <w:rsid w:val="007F5C32"/>
    <w:rsid w:val="008079AA"/>
    <w:rsid w:val="00807EDD"/>
    <w:rsid w:val="00830180"/>
    <w:rsid w:val="00830223"/>
    <w:rsid w:val="00886FFB"/>
    <w:rsid w:val="008A7837"/>
    <w:rsid w:val="008E310B"/>
    <w:rsid w:val="00902FE1"/>
    <w:rsid w:val="00920442"/>
    <w:rsid w:val="0092209E"/>
    <w:rsid w:val="0094630E"/>
    <w:rsid w:val="00961149"/>
    <w:rsid w:val="00970E64"/>
    <w:rsid w:val="00971AE0"/>
    <w:rsid w:val="00993D4B"/>
    <w:rsid w:val="009C2C6C"/>
    <w:rsid w:val="009D2B2F"/>
    <w:rsid w:val="00A02A91"/>
    <w:rsid w:val="00AA06D4"/>
    <w:rsid w:val="00AA51E2"/>
    <w:rsid w:val="00AA64D4"/>
    <w:rsid w:val="00B31E54"/>
    <w:rsid w:val="00B52EC4"/>
    <w:rsid w:val="00B54CA1"/>
    <w:rsid w:val="00B5592B"/>
    <w:rsid w:val="00B67BEB"/>
    <w:rsid w:val="00B97224"/>
    <w:rsid w:val="00BA6B29"/>
    <w:rsid w:val="00BB018D"/>
    <w:rsid w:val="00BD5529"/>
    <w:rsid w:val="00C02D87"/>
    <w:rsid w:val="00C16C12"/>
    <w:rsid w:val="00C527B1"/>
    <w:rsid w:val="00C678F0"/>
    <w:rsid w:val="00C8135C"/>
    <w:rsid w:val="00C86F45"/>
    <w:rsid w:val="00C96507"/>
    <w:rsid w:val="00CA446F"/>
    <w:rsid w:val="00CB5857"/>
    <w:rsid w:val="00CE2FFA"/>
    <w:rsid w:val="00D00F0A"/>
    <w:rsid w:val="00D27A74"/>
    <w:rsid w:val="00D27E03"/>
    <w:rsid w:val="00D321E2"/>
    <w:rsid w:val="00D35381"/>
    <w:rsid w:val="00D37FC9"/>
    <w:rsid w:val="00D77E35"/>
    <w:rsid w:val="00D81F9E"/>
    <w:rsid w:val="00DE13A5"/>
    <w:rsid w:val="00E05256"/>
    <w:rsid w:val="00E44B6A"/>
    <w:rsid w:val="00E646C8"/>
    <w:rsid w:val="00E71E83"/>
    <w:rsid w:val="00E76789"/>
    <w:rsid w:val="00E8255A"/>
    <w:rsid w:val="00EA5F0B"/>
    <w:rsid w:val="00EA7180"/>
    <w:rsid w:val="00EB55D2"/>
    <w:rsid w:val="00ED2E41"/>
    <w:rsid w:val="00ED43FA"/>
    <w:rsid w:val="00EE6BBA"/>
    <w:rsid w:val="00F04923"/>
    <w:rsid w:val="00F10D45"/>
    <w:rsid w:val="00F64CE1"/>
    <w:rsid w:val="00FB2F7F"/>
    <w:rsid w:val="00FF63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0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7BEB"/>
    <w:rPr>
      <w:color w:val="0563C1" w:themeColor="hyperlink"/>
      <w:u w:val="single"/>
    </w:rPr>
  </w:style>
  <w:style w:type="character" w:customStyle="1" w:styleId="UnresolvedMention">
    <w:name w:val="Unresolved Mention"/>
    <w:basedOn w:val="DefaultParagraphFont"/>
    <w:uiPriority w:val="99"/>
    <w:semiHidden/>
    <w:unhideWhenUsed/>
    <w:rsid w:val="00B67BEB"/>
    <w:rPr>
      <w:color w:val="605E5C"/>
      <w:shd w:val="clear" w:color="auto" w:fill="E1DFDD"/>
    </w:rPr>
  </w:style>
  <w:style w:type="paragraph" w:styleId="Header">
    <w:name w:val="header"/>
    <w:basedOn w:val="Normal"/>
    <w:link w:val="HeaderChar"/>
    <w:uiPriority w:val="99"/>
    <w:semiHidden/>
    <w:unhideWhenUsed/>
    <w:rsid w:val="001B2F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2FB9"/>
  </w:style>
  <w:style w:type="paragraph" w:styleId="Footer">
    <w:name w:val="footer"/>
    <w:basedOn w:val="Normal"/>
    <w:link w:val="FooterChar"/>
    <w:uiPriority w:val="99"/>
    <w:semiHidden/>
    <w:unhideWhenUsed/>
    <w:rsid w:val="001B2F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2FB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MONG'ARE</dc:creator>
  <cp:lastModifiedBy>ADM</cp:lastModifiedBy>
  <cp:revision>2</cp:revision>
  <dcterms:created xsi:type="dcterms:W3CDTF">2020-08-02T05:22:00Z</dcterms:created>
  <dcterms:modified xsi:type="dcterms:W3CDTF">2020-08-02T05:22:00Z</dcterms:modified>
</cp:coreProperties>
</file>